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193F" w14:textId="17468346" w:rsidR="00580C16" w:rsidRDefault="00DF0CCE" w:rsidP="00580C16">
      <w:pPr>
        <w:pStyle w:val="NormalWeb"/>
        <w:spacing w:before="0" w:beforeAutospacing="0" w:after="0" w:afterAutospacing="0"/>
        <w:jc w:val="center"/>
        <w:rPr>
          <w:rStyle w:val="Strong"/>
          <w:sz w:val="22"/>
          <w:szCs w:val="22"/>
        </w:rPr>
      </w:pPr>
      <w:bookmarkStart w:id="0" w:name="_Hlk163552746"/>
      <w:r>
        <w:rPr>
          <w:rStyle w:val="Strong"/>
          <w:sz w:val="22"/>
          <w:szCs w:val="22"/>
        </w:rPr>
        <w:t xml:space="preserve"> </w:t>
      </w:r>
      <w:r w:rsidR="00580C16" w:rsidRPr="00F065F5">
        <w:rPr>
          <w:rStyle w:val="style4"/>
          <w:bCs/>
          <w:noProof/>
          <w:sz w:val="20"/>
          <w:szCs w:val="20"/>
        </w:rPr>
        <w:drawing>
          <wp:inline distT="0" distB="0" distL="0" distR="0" wp14:anchorId="62998E6D" wp14:editId="37F9DE2A">
            <wp:extent cx="3733800" cy="952500"/>
            <wp:effectExtent l="0" t="0" r="0" b="0"/>
            <wp:docPr id="5" name="Picture 5"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1E6B3D43" w14:textId="77777777" w:rsidR="00580C16" w:rsidRDefault="00580C16" w:rsidP="00580C16">
      <w:pPr>
        <w:pStyle w:val="NormalWeb"/>
        <w:spacing w:before="0" w:beforeAutospacing="0" w:after="0" w:afterAutospacing="0"/>
        <w:jc w:val="center"/>
        <w:rPr>
          <w:rStyle w:val="Strong"/>
          <w:sz w:val="22"/>
          <w:szCs w:val="22"/>
        </w:rPr>
      </w:pPr>
    </w:p>
    <w:p w14:paraId="7A1F7B27" w14:textId="77777777" w:rsidR="000A0ED7" w:rsidRPr="00FC1F72" w:rsidRDefault="000A0ED7" w:rsidP="000A0ED7">
      <w:pPr>
        <w:pStyle w:val="NormalWeb"/>
        <w:spacing w:before="0" w:beforeAutospacing="0" w:after="0" w:afterAutospacing="0"/>
        <w:jc w:val="center"/>
        <w:rPr>
          <w:rStyle w:val="Strong"/>
        </w:rPr>
      </w:pPr>
      <w:r w:rsidRPr="00FC1F72">
        <w:rPr>
          <w:rStyle w:val="Strong"/>
        </w:rPr>
        <w:t>Virtual Campus</w:t>
      </w:r>
    </w:p>
    <w:p w14:paraId="24C4856D" w14:textId="77777777" w:rsidR="000A0ED7" w:rsidRPr="00FC1F72" w:rsidRDefault="000A0ED7" w:rsidP="000A0ED7">
      <w:pPr>
        <w:pStyle w:val="NormalWeb"/>
        <w:spacing w:before="0" w:beforeAutospacing="0" w:after="0" w:afterAutospacing="0"/>
        <w:jc w:val="center"/>
        <w:rPr>
          <w:rStyle w:val="Strong"/>
        </w:rPr>
      </w:pPr>
    </w:p>
    <w:p w14:paraId="223F5CA0" w14:textId="77777777" w:rsidR="000A0ED7" w:rsidRPr="00FC1F72" w:rsidRDefault="000A0ED7" w:rsidP="000A0ED7">
      <w:pPr>
        <w:pStyle w:val="NormalWeb"/>
        <w:spacing w:before="0" w:beforeAutospacing="0" w:after="0" w:afterAutospacing="0"/>
        <w:jc w:val="center"/>
        <w:rPr>
          <w:rStyle w:val="Strong"/>
        </w:rPr>
      </w:pPr>
      <w:r w:rsidRPr="00FC1F72">
        <w:rPr>
          <w:rStyle w:val="Strong"/>
        </w:rPr>
        <w:t>School of Humanities and Leadership</w:t>
      </w:r>
    </w:p>
    <w:p w14:paraId="04BE4DD1" w14:textId="77777777" w:rsidR="00580C16" w:rsidRPr="007F2F2B" w:rsidRDefault="00580C16" w:rsidP="00580C16">
      <w:pPr>
        <w:pStyle w:val="NormalWeb"/>
        <w:spacing w:before="0" w:beforeAutospacing="0" w:after="0" w:afterAutospacing="0"/>
        <w:rPr>
          <w:rStyle w:val="Strong"/>
          <w:sz w:val="22"/>
          <w:szCs w:val="22"/>
        </w:rPr>
      </w:pPr>
    </w:p>
    <w:p w14:paraId="13BBF33E" w14:textId="77777777" w:rsidR="00580C16" w:rsidRPr="007F2F2B" w:rsidRDefault="00580C16" w:rsidP="00580C16">
      <w:pPr>
        <w:pStyle w:val="NormalWeb"/>
        <w:spacing w:before="0" w:beforeAutospacing="0" w:after="0" w:afterAutospacing="0"/>
        <w:rPr>
          <w:sz w:val="22"/>
          <w:szCs w:val="22"/>
          <w:lang w:val="en"/>
        </w:rPr>
      </w:pPr>
      <w:r w:rsidRPr="00FC1F72">
        <w:rPr>
          <w:rStyle w:val="Heading1Char"/>
          <w:b/>
          <w:bCs/>
          <w:sz w:val="24"/>
          <w:szCs w:val="24"/>
        </w:rPr>
        <w:t>Wayland Baptist University Mission Statement</w:t>
      </w:r>
      <w:r w:rsidRPr="00FC1F72">
        <w:rPr>
          <w:rStyle w:val="Strong"/>
          <w:b w:val="0"/>
          <w:bCs w:val="0"/>
          <w:sz w:val="22"/>
          <w:szCs w:val="22"/>
        </w:rPr>
        <w:t>:</w:t>
      </w:r>
      <w:r w:rsidRPr="007F2F2B">
        <w:rPr>
          <w:rStyle w:val="Strong"/>
          <w:sz w:val="22"/>
          <w:szCs w:val="22"/>
        </w:rPr>
        <w:t xml:space="preserve">  </w:t>
      </w:r>
      <w:r w:rsidRPr="007F2F2B">
        <w:rPr>
          <w:sz w:val="22"/>
          <w:szCs w:val="22"/>
          <w:lang w:val="en"/>
        </w:rPr>
        <w:t>Wayland Baptist University exists to educate students in an academically challenging, learning-focused and distinctively Christian environment for professional success, and service to God and humankind.</w:t>
      </w:r>
    </w:p>
    <w:p w14:paraId="2C6F515B" w14:textId="77777777" w:rsidR="00580C16" w:rsidRPr="007F2F2B" w:rsidRDefault="00580C16" w:rsidP="00580C16">
      <w:pPr>
        <w:pStyle w:val="NormalWeb"/>
        <w:spacing w:before="0" w:beforeAutospacing="0" w:after="0" w:afterAutospacing="0"/>
        <w:rPr>
          <w:sz w:val="22"/>
          <w:szCs w:val="22"/>
          <w:lang w:val="en"/>
        </w:rPr>
      </w:pPr>
    </w:p>
    <w:p w14:paraId="4590D15C" w14:textId="77777777" w:rsidR="00580C16" w:rsidRPr="007F2F2B" w:rsidRDefault="00580C16" w:rsidP="00580C16">
      <w:pPr>
        <w:pStyle w:val="NormalWeb"/>
        <w:spacing w:before="0" w:beforeAutospacing="0" w:after="0" w:afterAutospacing="0"/>
        <w:rPr>
          <w:sz w:val="22"/>
          <w:szCs w:val="22"/>
        </w:rPr>
      </w:pPr>
      <w:r w:rsidRPr="00FC1F72">
        <w:rPr>
          <w:rStyle w:val="Heading2Char"/>
          <w:b/>
          <w:bCs/>
          <w:sz w:val="22"/>
          <w:szCs w:val="22"/>
        </w:rPr>
        <w:t>Course Name</w:t>
      </w:r>
      <w:proofErr w:type="gramStart"/>
      <w:r w:rsidRPr="007F2F2B">
        <w:rPr>
          <w:rStyle w:val="Strong"/>
          <w:sz w:val="22"/>
          <w:szCs w:val="22"/>
        </w:rPr>
        <w:t xml:space="preserve">:  </w:t>
      </w:r>
      <w:r w:rsidR="00BD1256">
        <w:rPr>
          <w:sz w:val="22"/>
          <w:szCs w:val="22"/>
        </w:rPr>
        <w:t>HUMA6325</w:t>
      </w:r>
      <w:proofErr w:type="gramEnd"/>
      <w:r w:rsidR="007125C8">
        <w:rPr>
          <w:sz w:val="22"/>
          <w:szCs w:val="22"/>
        </w:rPr>
        <w:t xml:space="preserve"> Humanities, Culture, &amp; Leadership</w:t>
      </w:r>
    </w:p>
    <w:p w14:paraId="5FBC8894" w14:textId="77777777" w:rsidR="00580C16" w:rsidRPr="007F2F2B" w:rsidRDefault="00580C16" w:rsidP="00580C16">
      <w:pPr>
        <w:pStyle w:val="NormalWeb"/>
        <w:spacing w:before="0" w:beforeAutospacing="0" w:after="0" w:afterAutospacing="0"/>
        <w:rPr>
          <w:rStyle w:val="Strong"/>
          <w:sz w:val="22"/>
          <w:szCs w:val="22"/>
        </w:rPr>
      </w:pPr>
    </w:p>
    <w:p w14:paraId="5ED0894E" w14:textId="05B78B2A" w:rsidR="00580C16" w:rsidRPr="007F2F2B" w:rsidRDefault="00580C16" w:rsidP="00580C16">
      <w:pPr>
        <w:pStyle w:val="NormalWeb"/>
        <w:spacing w:before="0" w:beforeAutospacing="0" w:after="0" w:afterAutospacing="0"/>
        <w:rPr>
          <w:rStyle w:val="Strong"/>
          <w:sz w:val="22"/>
          <w:szCs w:val="22"/>
        </w:rPr>
      </w:pPr>
      <w:r w:rsidRPr="001806B8">
        <w:rPr>
          <w:rStyle w:val="Heading2Char"/>
          <w:b/>
          <w:bCs/>
          <w:sz w:val="22"/>
          <w:szCs w:val="22"/>
        </w:rPr>
        <w:t>Term and Year</w:t>
      </w:r>
      <w:r w:rsidRPr="007F2F2B">
        <w:rPr>
          <w:rStyle w:val="Strong"/>
          <w:sz w:val="22"/>
          <w:szCs w:val="22"/>
        </w:rPr>
        <w:t xml:space="preserve">: </w:t>
      </w:r>
      <w:r w:rsidR="00CC1314">
        <w:rPr>
          <w:rStyle w:val="Strong"/>
          <w:sz w:val="22"/>
          <w:szCs w:val="22"/>
        </w:rPr>
        <w:t>Fall2 202</w:t>
      </w:r>
      <w:r w:rsidR="00A764E7">
        <w:rPr>
          <w:rStyle w:val="Strong"/>
          <w:sz w:val="22"/>
          <w:szCs w:val="22"/>
        </w:rPr>
        <w:t>6</w:t>
      </w:r>
      <w:r w:rsidR="00CC1314">
        <w:rPr>
          <w:rStyle w:val="Strong"/>
          <w:sz w:val="22"/>
          <w:szCs w:val="22"/>
        </w:rPr>
        <w:t>=VCO</w:t>
      </w:r>
      <w:r w:rsidR="000158A9">
        <w:rPr>
          <w:rStyle w:val="Strong"/>
          <w:sz w:val="22"/>
          <w:szCs w:val="22"/>
        </w:rPr>
        <w:t>1</w:t>
      </w:r>
    </w:p>
    <w:p w14:paraId="013052A0" w14:textId="77777777" w:rsidR="00580C16" w:rsidRPr="007F2F2B" w:rsidRDefault="00580C16" w:rsidP="00580C16">
      <w:pPr>
        <w:pStyle w:val="NormalWeb"/>
        <w:spacing w:before="0" w:beforeAutospacing="0" w:after="0" w:afterAutospacing="0"/>
        <w:rPr>
          <w:rStyle w:val="Strong"/>
          <w:sz w:val="22"/>
          <w:szCs w:val="22"/>
        </w:rPr>
      </w:pPr>
    </w:p>
    <w:p w14:paraId="35DE7D12" w14:textId="0EC0BE87" w:rsidR="00580C16" w:rsidRPr="007F2F2B" w:rsidRDefault="00580C16" w:rsidP="00580C16">
      <w:pPr>
        <w:pStyle w:val="NormalWeb"/>
        <w:spacing w:before="0" w:beforeAutospacing="0" w:after="0" w:afterAutospacing="0"/>
        <w:rPr>
          <w:rStyle w:val="Strong"/>
          <w:b w:val="0"/>
          <w:sz w:val="22"/>
          <w:szCs w:val="22"/>
        </w:rPr>
      </w:pPr>
      <w:r w:rsidRPr="001806B8">
        <w:rPr>
          <w:rStyle w:val="Heading2Char"/>
          <w:b/>
          <w:bCs/>
          <w:sz w:val="22"/>
          <w:szCs w:val="22"/>
        </w:rPr>
        <w:t>Full Name of Instructor</w:t>
      </w:r>
      <w:r w:rsidRPr="007F2F2B">
        <w:rPr>
          <w:rStyle w:val="Strong"/>
          <w:sz w:val="22"/>
          <w:szCs w:val="22"/>
        </w:rPr>
        <w:t xml:space="preserve">: </w:t>
      </w:r>
      <w:r w:rsidR="00D759F1">
        <w:rPr>
          <w:rStyle w:val="Strong"/>
          <w:b w:val="0"/>
          <w:sz w:val="22"/>
          <w:szCs w:val="22"/>
        </w:rPr>
        <w:t>Dr. Maria O’Connell</w:t>
      </w:r>
    </w:p>
    <w:p w14:paraId="3370F72E" w14:textId="77777777" w:rsidR="00580C16" w:rsidRPr="001806B8" w:rsidRDefault="00580C16" w:rsidP="00580C16">
      <w:pPr>
        <w:pStyle w:val="NormalWeb"/>
        <w:spacing w:before="0" w:beforeAutospacing="0" w:after="0" w:afterAutospacing="0"/>
        <w:rPr>
          <w:rStyle w:val="Heading2Char"/>
          <w:sz w:val="22"/>
          <w:szCs w:val="22"/>
        </w:rPr>
      </w:pPr>
    </w:p>
    <w:p w14:paraId="58BDEBEC" w14:textId="77777777" w:rsidR="001806B8" w:rsidRPr="007F2F2B" w:rsidRDefault="00580C16" w:rsidP="001806B8">
      <w:pPr>
        <w:pStyle w:val="NormalWeb"/>
        <w:spacing w:before="0" w:beforeAutospacing="0" w:after="0" w:afterAutospacing="0"/>
        <w:rPr>
          <w:sz w:val="22"/>
          <w:szCs w:val="22"/>
        </w:rPr>
      </w:pPr>
      <w:r w:rsidRPr="001806B8">
        <w:rPr>
          <w:rStyle w:val="Heading2Char"/>
          <w:b/>
          <w:bCs/>
          <w:sz w:val="22"/>
          <w:szCs w:val="22"/>
        </w:rPr>
        <w:t>Office Phone and WBU Email Address:</w:t>
      </w:r>
      <w:r>
        <w:rPr>
          <w:rStyle w:val="Strong"/>
          <w:sz w:val="22"/>
          <w:szCs w:val="22"/>
        </w:rPr>
        <w:t xml:space="preserve"> </w:t>
      </w:r>
      <w:r w:rsidR="001806B8">
        <w:rPr>
          <w:sz w:val="22"/>
          <w:szCs w:val="22"/>
        </w:rPr>
        <w:t>Office phone 806-291-1102 Text; 806-224-</w:t>
      </w:r>
      <w:proofErr w:type="gramStart"/>
      <w:r w:rsidR="001806B8">
        <w:rPr>
          <w:sz w:val="22"/>
          <w:szCs w:val="22"/>
        </w:rPr>
        <w:t>8234  email</w:t>
      </w:r>
      <w:proofErr w:type="gramEnd"/>
      <w:r w:rsidR="001806B8">
        <w:rPr>
          <w:sz w:val="22"/>
          <w:szCs w:val="22"/>
        </w:rPr>
        <w:t xml:space="preserve">: </w:t>
      </w:r>
      <w:proofErr w:type="gramStart"/>
      <w:r w:rsidR="001806B8">
        <w:rPr>
          <w:sz w:val="22"/>
          <w:szCs w:val="22"/>
        </w:rPr>
        <w:t>maria.o’connell</w:t>
      </w:r>
      <w:proofErr w:type="gramEnd"/>
      <w:r w:rsidR="001806B8">
        <w:rPr>
          <w:sz w:val="22"/>
          <w:szCs w:val="22"/>
        </w:rPr>
        <w:t>@wbu.edu</w:t>
      </w:r>
    </w:p>
    <w:p w14:paraId="6F5E8C9F" w14:textId="091094EE" w:rsidR="00580C16" w:rsidRPr="007F2F2B" w:rsidRDefault="00580C16" w:rsidP="00580C16">
      <w:pPr>
        <w:pStyle w:val="NormalWeb"/>
        <w:spacing w:before="0" w:beforeAutospacing="0" w:after="0" w:afterAutospacing="0"/>
        <w:rPr>
          <w:sz w:val="22"/>
          <w:szCs w:val="22"/>
        </w:rPr>
      </w:pPr>
    </w:p>
    <w:p w14:paraId="19459CA3" w14:textId="4FBD48D1" w:rsidR="00580C16" w:rsidRPr="007F2F2B" w:rsidRDefault="00580C16" w:rsidP="00580C16">
      <w:pPr>
        <w:pStyle w:val="NormalWeb"/>
        <w:spacing w:before="0" w:beforeAutospacing="0" w:after="0" w:afterAutospacing="0"/>
        <w:rPr>
          <w:sz w:val="22"/>
          <w:szCs w:val="22"/>
        </w:rPr>
      </w:pPr>
      <w:r w:rsidRPr="001806B8">
        <w:rPr>
          <w:rStyle w:val="Heading2Char"/>
          <w:b/>
          <w:sz w:val="22"/>
          <w:szCs w:val="22"/>
        </w:rPr>
        <w:t>Office Hours, Building, and Location</w:t>
      </w:r>
      <w:r w:rsidRPr="007F2F2B">
        <w:rPr>
          <w:b/>
          <w:sz w:val="22"/>
          <w:szCs w:val="22"/>
        </w:rPr>
        <w:t xml:space="preserve">: </w:t>
      </w:r>
      <w:r w:rsidRPr="007F2F2B">
        <w:rPr>
          <w:sz w:val="22"/>
          <w:szCs w:val="22"/>
        </w:rPr>
        <w:t>by Appointment</w:t>
      </w:r>
      <w:r w:rsidR="00D759F1">
        <w:rPr>
          <w:sz w:val="22"/>
          <w:szCs w:val="22"/>
        </w:rPr>
        <w:t xml:space="preserve"> Gates Hall 211-B </w:t>
      </w:r>
    </w:p>
    <w:p w14:paraId="1E96C9D8" w14:textId="77777777" w:rsidR="00580C16" w:rsidRPr="007F2F2B" w:rsidRDefault="00580C16" w:rsidP="00580C16">
      <w:pPr>
        <w:pStyle w:val="NormalWeb"/>
        <w:spacing w:before="0" w:beforeAutospacing="0" w:after="0" w:afterAutospacing="0"/>
        <w:rPr>
          <w:sz w:val="22"/>
          <w:szCs w:val="22"/>
        </w:rPr>
      </w:pPr>
    </w:p>
    <w:p w14:paraId="19CA38E4" w14:textId="1E35FE2E" w:rsidR="00580C16" w:rsidRPr="007F2F2B" w:rsidRDefault="00580C16" w:rsidP="00580C16">
      <w:pPr>
        <w:pStyle w:val="NormalWeb"/>
        <w:spacing w:before="0" w:beforeAutospacing="0" w:after="0" w:afterAutospacing="0"/>
        <w:rPr>
          <w:sz w:val="22"/>
          <w:szCs w:val="22"/>
        </w:rPr>
      </w:pPr>
      <w:r w:rsidRPr="001806B8">
        <w:rPr>
          <w:rStyle w:val="Heading2Char"/>
          <w:b/>
          <w:sz w:val="22"/>
          <w:szCs w:val="22"/>
        </w:rPr>
        <w:t>Class Meeting Time and Location</w:t>
      </w:r>
      <w:r w:rsidRPr="007F2F2B">
        <w:rPr>
          <w:sz w:val="22"/>
          <w:szCs w:val="22"/>
        </w:rPr>
        <w:t>:</w:t>
      </w:r>
      <w:r w:rsidR="00D759F1">
        <w:rPr>
          <w:sz w:val="22"/>
          <w:szCs w:val="22"/>
        </w:rPr>
        <w:t xml:space="preserve"> Online</w:t>
      </w:r>
    </w:p>
    <w:p w14:paraId="7DF538FF" w14:textId="77777777" w:rsidR="00580C16" w:rsidRPr="001806B8" w:rsidRDefault="00580C16" w:rsidP="00580C16">
      <w:pPr>
        <w:pStyle w:val="NormalWeb"/>
        <w:spacing w:before="0" w:beforeAutospacing="0" w:after="0" w:afterAutospacing="0"/>
        <w:rPr>
          <w:rStyle w:val="Heading2Char"/>
          <w:b/>
          <w:bCs/>
          <w:sz w:val="22"/>
          <w:szCs w:val="22"/>
        </w:rPr>
      </w:pPr>
    </w:p>
    <w:p w14:paraId="43989B5A" w14:textId="63B77AA3" w:rsidR="00580C16" w:rsidRPr="00645898" w:rsidRDefault="00580C16" w:rsidP="00580C16">
      <w:r w:rsidRPr="001806B8">
        <w:rPr>
          <w:rStyle w:val="Heading2Char"/>
          <w:b/>
          <w:bCs/>
          <w:sz w:val="22"/>
          <w:szCs w:val="22"/>
        </w:rPr>
        <w:t>Catalog Description</w:t>
      </w:r>
      <w:proofErr w:type="gramStart"/>
      <w:r w:rsidRPr="007F2F2B">
        <w:rPr>
          <w:b/>
          <w:sz w:val="22"/>
          <w:szCs w:val="22"/>
        </w:rPr>
        <w:t xml:space="preserve">:  </w:t>
      </w:r>
      <w:r w:rsidR="00302496">
        <w:t>This</w:t>
      </w:r>
      <w:proofErr w:type="gramEnd"/>
      <w:r>
        <w:t xml:space="preserve"> course examines ways in which significant works of literature explore, reflect, and shape major themes and theories of leadership style and behaviors.</w:t>
      </w:r>
    </w:p>
    <w:p w14:paraId="508CAA54" w14:textId="77777777" w:rsidR="00580C16" w:rsidRPr="007F2F2B" w:rsidRDefault="00580C16" w:rsidP="00580C16">
      <w:pPr>
        <w:rPr>
          <w:sz w:val="22"/>
          <w:szCs w:val="22"/>
        </w:rPr>
      </w:pPr>
    </w:p>
    <w:p w14:paraId="3F6F422A" w14:textId="77777777" w:rsidR="00580C16" w:rsidRPr="000A0ED7" w:rsidRDefault="00580C16" w:rsidP="00580C16">
      <w:pPr>
        <w:pStyle w:val="NormalWeb"/>
        <w:spacing w:before="0" w:beforeAutospacing="0" w:after="0" w:afterAutospacing="0"/>
        <w:rPr>
          <w:sz w:val="22"/>
          <w:szCs w:val="22"/>
        </w:rPr>
      </w:pPr>
      <w:r w:rsidRPr="00302496">
        <w:rPr>
          <w:rStyle w:val="Heading1Char"/>
          <w:sz w:val="24"/>
          <w:szCs w:val="24"/>
        </w:rPr>
        <w:t>Required Textbook and Resources</w:t>
      </w:r>
      <w:r w:rsidRPr="000A0ED7">
        <w:rPr>
          <w:sz w:val="22"/>
          <w:szCs w:val="22"/>
        </w:rPr>
        <w:t xml:space="preserve">: </w:t>
      </w:r>
    </w:p>
    <w:p w14:paraId="2A4A2372" w14:textId="0B9E9C85" w:rsidR="00580C16" w:rsidRDefault="000158A9" w:rsidP="00580C16">
      <w:pPr>
        <w:pStyle w:val="NormalWeb"/>
        <w:spacing w:before="0" w:beforeAutospacing="0" w:after="0" w:afterAutospacing="0"/>
        <w:ind w:left="720" w:hanging="720"/>
        <w:rPr>
          <w:sz w:val="22"/>
          <w:szCs w:val="22"/>
        </w:rPr>
      </w:pPr>
      <w:r>
        <w:rPr>
          <w:sz w:val="22"/>
          <w:szCs w:val="22"/>
        </w:rPr>
        <w:t xml:space="preserve"> </w:t>
      </w:r>
    </w:p>
    <w:p w14:paraId="61F57D56" w14:textId="0662CDCA" w:rsidR="009660A5" w:rsidRDefault="000158A9" w:rsidP="009660A5">
      <w:pPr>
        <w:pStyle w:val="NormalWeb"/>
        <w:spacing w:before="0" w:beforeAutospacing="0" w:after="0" w:afterAutospacing="0"/>
        <w:ind w:left="720" w:hanging="720"/>
        <w:rPr>
          <w:sz w:val="22"/>
          <w:szCs w:val="22"/>
        </w:rPr>
      </w:pPr>
      <w:r>
        <w:rPr>
          <w:i/>
          <w:iCs/>
          <w:sz w:val="22"/>
          <w:szCs w:val="22"/>
        </w:rPr>
        <w:t>Leadership as Masterpiece Creation: What Business Leaders Can Learn from the Humanities a</w:t>
      </w:r>
      <w:r w:rsidR="009660A5">
        <w:rPr>
          <w:i/>
          <w:iCs/>
          <w:sz w:val="22"/>
          <w:szCs w:val="22"/>
        </w:rPr>
        <w:t>bout Moral Risk-</w:t>
      </w:r>
      <w:proofErr w:type="gramStart"/>
      <w:r w:rsidR="009660A5">
        <w:rPr>
          <w:i/>
          <w:iCs/>
          <w:sz w:val="22"/>
          <w:szCs w:val="22"/>
        </w:rPr>
        <w:t xml:space="preserve">Taking </w:t>
      </w:r>
      <w:r w:rsidR="009660A5">
        <w:rPr>
          <w:sz w:val="22"/>
          <w:szCs w:val="22"/>
        </w:rPr>
        <w:t xml:space="preserve"> Charles</w:t>
      </w:r>
      <w:proofErr w:type="gramEnd"/>
      <w:r w:rsidR="009660A5">
        <w:rPr>
          <w:sz w:val="22"/>
          <w:szCs w:val="22"/>
        </w:rPr>
        <w:t xml:space="preserve"> Spinoza, Matthew </w:t>
      </w:r>
      <w:proofErr w:type="gramStart"/>
      <w:r w:rsidR="009660A5">
        <w:rPr>
          <w:sz w:val="22"/>
          <w:szCs w:val="22"/>
        </w:rPr>
        <w:t>The</w:t>
      </w:r>
      <w:proofErr w:type="gramEnd"/>
      <w:r w:rsidR="009660A5">
        <w:rPr>
          <w:sz w:val="22"/>
          <w:szCs w:val="22"/>
        </w:rPr>
        <w:t xml:space="preserve"> </w:t>
      </w:r>
      <w:proofErr w:type="spellStart"/>
      <w:r w:rsidR="009660A5">
        <w:rPr>
          <w:sz w:val="22"/>
          <w:szCs w:val="22"/>
        </w:rPr>
        <w:t>Aancocks</w:t>
      </w:r>
      <w:proofErr w:type="spellEnd"/>
      <w:r w:rsidR="009660A5">
        <w:rPr>
          <w:sz w:val="22"/>
          <w:szCs w:val="22"/>
        </w:rPr>
        <w:t xml:space="preserve">, and </w:t>
      </w:r>
      <w:proofErr w:type="spellStart"/>
      <w:r w:rsidR="009660A5">
        <w:rPr>
          <w:sz w:val="22"/>
          <w:szCs w:val="22"/>
        </w:rPr>
        <w:t>Haridimos</w:t>
      </w:r>
      <w:proofErr w:type="spellEnd"/>
      <w:r w:rsidR="009660A5">
        <w:rPr>
          <w:sz w:val="22"/>
          <w:szCs w:val="22"/>
        </w:rPr>
        <w:t xml:space="preserve"> Tsoukas  </w:t>
      </w:r>
    </w:p>
    <w:p w14:paraId="7194C142" w14:textId="77777777" w:rsidR="009660A5" w:rsidRDefault="009660A5" w:rsidP="009660A5">
      <w:pPr>
        <w:pStyle w:val="NormalWeb"/>
        <w:spacing w:before="0" w:beforeAutospacing="0" w:after="0" w:afterAutospacing="0"/>
        <w:ind w:left="720" w:hanging="720"/>
        <w:rPr>
          <w:i/>
          <w:iCs/>
          <w:sz w:val="22"/>
          <w:szCs w:val="22"/>
        </w:rPr>
      </w:pPr>
    </w:p>
    <w:p w14:paraId="544938B4" w14:textId="54A5B894" w:rsidR="009660A5" w:rsidRDefault="009660A5" w:rsidP="009660A5">
      <w:pPr>
        <w:pStyle w:val="NormalWeb"/>
        <w:spacing w:before="0" w:beforeAutospacing="0" w:after="0" w:afterAutospacing="0"/>
        <w:ind w:left="720" w:hanging="720"/>
        <w:rPr>
          <w:sz w:val="22"/>
          <w:szCs w:val="22"/>
        </w:rPr>
      </w:pPr>
      <w:r>
        <w:rPr>
          <w:i/>
          <w:iCs/>
          <w:sz w:val="22"/>
          <w:szCs w:val="22"/>
        </w:rPr>
        <w:t xml:space="preserve">The Iliad: The Fitzgerald </w:t>
      </w:r>
      <w:proofErr w:type="gramStart"/>
      <w:r>
        <w:rPr>
          <w:i/>
          <w:iCs/>
          <w:sz w:val="22"/>
          <w:szCs w:val="22"/>
        </w:rPr>
        <w:t xml:space="preserve">Translation  </w:t>
      </w:r>
      <w:r>
        <w:rPr>
          <w:sz w:val="22"/>
          <w:szCs w:val="22"/>
        </w:rPr>
        <w:t>Homer</w:t>
      </w:r>
      <w:proofErr w:type="gramEnd"/>
    </w:p>
    <w:p w14:paraId="42587DE9" w14:textId="77777777" w:rsidR="009660A5" w:rsidRDefault="009660A5" w:rsidP="009660A5">
      <w:pPr>
        <w:pStyle w:val="NormalWeb"/>
        <w:spacing w:before="0" w:beforeAutospacing="0" w:after="0" w:afterAutospacing="0"/>
        <w:ind w:left="720" w:hanging="720"/>
        <w:rPr>
          <w:sz w:val="22"/>
          <w:szCs w:val="22"/>
        </w:rPr>
      </w:pPr>
    </w:p>
    <w:p w14:paraId="4040CC22" w14:textId="4EBAB2F7" w:rsidR="009660A5" w:rsidRDefault="009660A5" w:rsidP="009660A5">
      <w:pPr>
        <w:pStyle w:val="NormalWeb"/>
        <w:spacing w:before="0" w:beforeAutospacing="0" w:after="0" w:afterAutospacing="0"/>
        <w:ind w:left="720" w:hanging="720"/>
        <w:rPr>
          <w:sz w:val="22"/>
          <w:szCs w:val="22"/>
        </w:rPr>
      </w:pPr>
      <w:r>
        <w:rPr>
          <w:i/>
          <w:iCs/>
          <w:sz w:val="22"/>
          <w:szCs w:val="22"/>
        </w:rPr>
        <w:t xml:space="preserve">Paradise Lost </w:t>
      </w:r>
      <w:r>
        <w:rPr>
          <w:sz w:val="22"/>
          <w:szCs w:val="22"/>
        </w:rPr>
        <w:t>John Milton</w:t>
      </w:r>
    </w:p>
    <w:p w14:paraId="59D3BDC4" w14:textId="77777777" w:rsidR="009660A5" w:rsidRDefault="009660A5" w:rsidP="009660A5">
      <w:pPr>
        <w:pStyle w:val="NormalWeb"/>
        <w:spacing w:before="0" w:beforeAutospacing="0" w:after="0" w:afterAutospacing="0"/>
        <w:ind w:left="720" w:hanging="720"/>
        <w:rPr>
          <w:sz w:val="22"/>
          <w:szCs w:val="22"/>
        </w:rPr>
      </w:pPr>
    </w:p>
    <w:p w14:paraId="416E6C75" w14:textId="29EEE82C" w:rsidR="00BD1256" w:rsidRPr="009660A5" w:rsidRDefault="009660A5" w:rsidP="009660A5">
      <w:pPr>
        <w:pStyle w:val="NormalWeb"/>
        <w:spacing w:before="0" w:beforeAutospacing="0" w:after="0" w:afterAutospacing="0"/>
        <w:rPr>
          <w:sz w:val="22"/>
          <w:szCs w:val="22"/>
        </w:rPr>
      </w:pPr>
      <w:r>
        <w:rPr>
          <w:i/>
          <w:iCs/>
          <w:sz w:val="22"/>
          <w:szCs w:val="22"/>
        </w:rPr>
        <w:t xml:space="preserve">The Aeneid of Virgil </w:t>
      </w:r>
      <w:proofErr w:type="spellStart"/>
      <w:r>
        <w:rPr>
          <w:sz w:val="22"/>
          <w:szCs w:val="22"/>
        </w:rPr>
        <w:t>Virgil</w:t>
      </w:r>
      <w:proofErr w:type="spellEnd"/>
    </w:p>
    <w:p w14:paraId="73E0B284" w14:textId="77777777" w:rsidR="00580C16" w:rsidRPr="000A0ED7" w:rsidRDefault="00580C16" w:rsidP="00580C16">
      <w:pPr>
        <w:pStyle w:val="NormalWeb"/>
        <w:spacing w:before="0" w:beforeAutospacing="0" w:after="0" w:afterAutospacing="0"/>
        <w:ind w:left="720" w:hanging="720"/>
        <w:rPr>
          <w:sz w:val="22"/>
          <w:szCs w:val="22"/>
        </w:rPr>
      </w:pPr>
    </w:p>
    <w:p w14:paraId="1C9536CD" w14:textId="77777777" w:rsidR="00580C16" w:rsidRPr="000A0ED7" w:rsidRDefault="00580C16" w:rsidP="00580C16">
      <w:pPr>
        <w:pStyle w:val="NormalWeb"/>
        <w:rPr>
          <w:sz w:val="22"/>
          <w:szCs w:val="22"/>
        </w:rPr>
      </w:pPr>
      <w:bookmarkStart w:id="1" w:name="_Hlk118884492"/>
      <w:r w:rsidRPr="00302496">
        <w:rPr>
          <w:rStyle w:val="Heading2Char"/>
          <w:b/>
          <w:sz w:val="22"/>
          <w:szCs w:val="22"/>
        </w:rPr>
        <w:t>Course Outcome Competencies</w:t>
      </w:r>
      <w:proofErr w:type="gramStart"/>
      <w:r w:rsidRPr="000A0ED7">
        <w:rPr>
          <w:sz w:val="22"/>
          <w:szCs w:val="22"/>
        </w:rPr>
        <w:t>:  Although</w:t>
      </w:r>
      <w:proofErr w:type="gramEnd"/>
      <w:r w:rsidRPr="000A0ED7">
        <w:rPr>
          <w:sz w:val="22"/>
          <w:szCs w:val="22"/>
        </w:rPr>
        <w:t xml:space="preserve"> the outcomes will be the same, the method of completion may vary according to the topic selected for the semester. Upon the conclusion of this course students actively engaged in learning will be able to:</w:t>
      </w:r>
    </w:p>
    <w:bookmarkEnd w:id="1"/>
    <w:p w14:paraId="23640B26" w14:textId="77777777" w:rsidR="00580C16" w:rsidRPr="000A0ED7" w:rsidRDefault="00580C16" w:rsidP="00580C16">
      <w:pPr>
        <w:pStyle w:val="NormalWeb"/>
        <w:spacing w:before="0" w:beforeAutospacing="0" w:after="0" w:afterAutospacing="0"/>
        <w:ind w:left="720"/>
        <w:rPr>
          <w:sz w:val="22"/>
          <w:szCs w:val="22"/>
        </w:rPr>
      </w:pPr>
      <w:r w:rsidRPr="000A0ED7">
        <w:rPr>
          <w:sz w:val="22"/>
          <w:szCs w:val="22"/>
        </w:rPr>
        <w:t xml:space="preserve">1. </w:t>
      </w:r>
      <w:r w:rsidR="00BD1256" w:rsidRPr="000A0ED7">
        <w:rPr>
          <w:sz w:val="22"/>
          <w:szCs w:val="22"/>
        </w:rPr>
        <w:t>Understand the different types or styles of leadership and how they have been culturally understood and portrayed</w:t>
      </w:r>
    </w:p>
    <w:p w14:paraId="500C7EE1" w14:textId="77777777" w:rsidR="00580C16" w:rsidRPr="000A0ED7" w:rsidRDefault="00580C16" w:rsidP="00580C16">
      <w:pPr>
        <w:pStyle w:val="NormalWeb"/>
        <w:spacing w:before="0" w:beforeAutospacing="0" w:after="0" w:afterAutospacing="0"/>
        <w:ind w:left="720"/>
        <w:rPr>
          <w:sz w:val="22"/>
          <w:szCs w:val="22"/>
        </w:rPr>
      </w:pPr>
      <w:r w:rsidRPr="000A0ED7">
        <w:rPr>
          <w:sz w:val="22"/>
          <w:szCs w:val="22"/>
        </w:rPr>
        <w:lastRenderedPageBreak/>
        <w:t xml:space="preserve">2. </w:t>
      </w:r>
      <w:r w:rsidR="00BD1256" w:rsidRPr="000A0ED7">
        <w:rPr>
          <w:sz w:val="22"/>
          <w:szCs w:val="22"/>
        </w:rPr>
        <w:t>Understand the role of humanities in developing leadership qualities and applying them in one’s life</w:t>
      </w:r>
      <w:r w:rsidRPr="000A0ED7">
        <w:rPr>
          <w:sz w:val="22"/>
          <w:szCs w:val="22"/>
        </w:rPr>
        <w:t xml:space="preserve">. </w:t>
      </w:r>
    </w:p>
    <w:p w14:paraId="0A6C61EC" w14:textId="77777777" w:rsidR="00580C16" w:rsidRPr="000A0ED7" w:rsidRDefault="00580C16" w:rsidP="00580C16">
      <w:pPr>
        <w:pStyle w:val="NormalWeb"/>
        <w:spacing w:before="0" w:beforeAutospacing="0" w:after="0" w:afterAutospacing="0"/>
        <w:ind w:left="720"/>
        <w:rPr>
          <w:sz w:val="22"/>
          <w:szCs w:val="22"/>
        </w:rPr>
      </w:pPr>
      <w:r w:rsidRPr="000A0ED7">
        <w:rPr>
          <w:sz w:val="22"/>
          <w:szCs w:val="22"/>
        </w:rPr>
        <w:t xml:space="preserve">3. Discuss the ethical struggles and dilemmas </w:t>
      </w:r>
      <w:r w:rsidR="00BD1256" w:rsidRPr="000A0ED7">
        <w:rPr>
          <w:sz w:val="22"/>
          <w:szCs w:val="22"/>
        </w:rPr>
        <w:t>of leadership</w:t>
      </w:r>
      <w:r w:rsidRPr="000A0ED7">
        <w:rPr>
          <w:sz w:val="22"/>
          <w:szCs w:val="22"/>
        </w:rPr>
        <w:t xml:space="preserve">. </w:t>
      </w:r>
    </w:p>
    <w:p w14:paraId="7AF54896" w14:textId="77777777" w:rsidR="00580C16" w:rsidRPr="000A0ED7" w:rsidRDefault="00580C16" w:rsidP="00580C16">
      <w:pPr>
        <w:pStyle w:val="NormalWeb"/>
        <w:spacing w:before="0" w:beforeAutospacing="0" w:after="0" w:afterAutospacing="0"/>
        <w:ind w:left="720"/>
        <w:rPr>
          <w:sz w:val="22"/>
          <w:szCs w:val="22"/>
        </w:rPr>
      </w:pPr>
      <w:r w:rsidRPr="000A0ED7">
        <w:rPr>
          <w:sz w:val="22"/>
          <w:szCs w:val="22"/>
        </w:rPr>
        <w:t xml:space="preserve">4. Assess the role of </w:t>
      </w:r>
      <w:r w:rsidR="007125C8" w:rsidRPr="000A0ED7">
        <w:rPr>
          <w:sz w:val="22"/>
          <w:szCs w:val="22"/>
        </w:rPr>
        <w:t>creativity</w:t>
      </w:r>
      <w:r w:rsidRPr="000A0ED7">
        <w:rPr>
          <w:sz w:val="22"/>
          <w:szCs w:val="22"/>
        </w:rPr>
        <w:t xml:space="preserve"> as a tool in leadership. </w:t>
      </w:r>
    </w:p>
    <w:p w14:paraId="2EEEA8FD" w14:textId="746A8321" w:rsidR="00580C16" w:rsidRPr="000A0ED7" w:rsidRDefault="00580C16" w:rsidP="00580C16">
      <w:pPr>
        <w:pStyle w:val="NormalWeb"/>
        <w:spacing w:before="0" w:beforeAutospacing="0" w:after="0" w:afterAutospacing="0"/>
        <w:ind w:left="720"/>
        <w:rPr>
          <w:sz w:val="22"/>
          <w:szCs w:val="22"/>
        </w:rPr>
      </w:pPr>
      <w:r w:rsidRPr="000A0ED7">
        <w:rPr>
          <w:sz w:val="22"/>
          <w:szCs w:val="22"/>
        </w:rPr>
        <w:t xml:space="preserve">5. Analyze the cultural components of leadership models as reflected </w:t>
      </w:r>
      <w:r w:rsidR="00BD1256" w:rsidRPr="000A0ED7">
        <w:rPr>
          <w:sz w:val="22"/>
          <w:szCs w:val="22"/>
        </w:rPr>
        <w:t>in history, the arts, and literature.</w:t>
      </w:r>
    </w:p>
    <w:p w14:paraId="14D5CD8D" w14:textId="77777777" w:rsidR="00580C16" w:rsidRPr="000A0ED7" w:rsidRDefault="00580C16" w:rsidP="00580C16">
      <w:pPr>
        <w:pStyle w:val="NormalWeb"/>
        <w:spacing w:before="0" w:beforeAutospacing="0" w:after="0" w:afterAutospacing="0"/>
        <w:rPr>
          <w:sz w:val="22"/>
          <w:szCs w:val="22"/>
        </w:rPr>
      </w:pPr>
    </w:p>
    <w:p w14:paraId="693B5351" w14:textId="77777777" w:rsidR="00580C16" w:rsidRPr="000A0ED7" w:rsidRDefault="00580C16" w:rsidP="00580C16">
      <w:pPr>
        <w:pStyle w:val="NormalWeb"/>
        <w:spacing w:before="0" w:beforeAutospacing="0" w:after="0" w:afterAutospacing="0"/>
        <w:rPr>
          <w:sz w:val="22"/>
          <w:szCs w:val="22"/>
        </w:rPr>
      </w:pPr>
      <w:r w:rsidRPr="00302496">
        <w:rPr>
          <w:rStyle w:val="Heading2Char"/>
          <w:b/>
          <w:sz w:val="22"/>
          <w:szCs w:val="22"/>
        </w:rPr>
        <w:t>Attendance Requirements</w:t>
      </w:r>
      <w:r w:rsidRPr="000A0ED7">
        <w:rPr>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sidRPr="000A0ED7">
        <w:rPr>
          <w:sz w:val="22"/>
          <w:szCs w:val="22"/>
        </w:rPr>
        <w:t>will so</w:t>
      </w:r>
      <w:proofErr w:type="gramEnd"/>
      <w:r w:rsidRPr="000A0ED7">
        <w:rPr>
          <w:sz w:val="22"/>
          <w:szCs w:val="22"/>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23F83400" w14:textId="77777777" w:rsidR="00580C16" w:rsidRPr="000A0ED7" w:rsidRDefault="00580C16" w:rsidP="00580C16">
      <w:pPr>
        <w:pStyle w:val="NormalWeb"/>
        <w:spacing w:before="0" w:beforeAutospacing="0" w:after="0" w:afterAutospacing="0"/>
        <w:rPr>
          <w:sz w:val="22"/>
          <w:szCs w:val="22"/>
        </w:rPr>
      </w:pPr>
    </w:p>
    <w:p w14:paraId="03EFBB38" w14:textId="77777777" w:rsidR="00D173FE" w:rsidRPr="000A0ED7" w:rsidRDefault="00D173FE" w:rsidP="00D173FE">
      <w:pPr>
        <w:pStyle w:val="xmsonormal"/>
        <w:shd w:val="clear" w:color="auto" w:fill="FFFFFF"/>
        <w:spacing w:before="0" w:beforeAutospacing="0" w:after="0" w:afterAutospacing="0" w:line="252" w:lineRule="atLeast"/>
        <w:ind w:left="555"/>
        <w:rPr>
          <w:color w:val="242424"/>
          <w:sz w:val="22"/>
          <w:szCs w:val="22"/>
        </w:rPr>
      </w:pPr>
      <w:hyperlink r:id="rId9" w:tgtFrame="_blank" w:history="1">
        <w:r w:rsidRPr="000A0ED7">
          <w:rPr>
            <w:rStyle w:val="Hyperlink"/>
            <w:color w:val="0563C1"/>
            <w:spacing w:val="-2"/>
            <w:sz w:val="22"/>
            <w:szCs w:val="22"/>
            <w:bdr w:val="none" w:sz="0" w:space="0" w:color="auto" w:frame="1"/>
          </w:rPr>
          <w:t>Link</w:t>
        </w:r>
        <w:r w:rsidRPr="000A0ED7">
          <w:rPr>
            <w:rStyle w:val="Hyperlink"/>
            <w:color w:val="0563C1"/>
            <w:spacing w:val="-9"/>
            <w:sz w:val="22"/>
            <w:szCs w:val="22"/>
            <w:bdr w:val="none" w:sz="0" w:space="0" w:color="auto" w:frame="1"/>
          </w:rPr>
          <w:t> </w:t>
        </w:r>
        <w:r w:rsidRPr="000A0ED7">
          <w:rPr>
            <w:rStyle w:val="Hyperlink"/>
            <w:color w:val="0563C1"/>
            <w:spacing w:val="-2"/>
            <w:sz w:val="22"/>
            <w:szCs w:val="22"/>
            <w:bdr w:val="none" w:sz="0" w:space="0" w:color="auto" w:frame="1"/>
          </w:rPr>
          <w:t>to</w:t>
        </w:r>
        <w:r w:rsidRPr="000A0ED7">
          <w:rPr>
            <w:rStyle w:val="Hyperlink"/>
            <w:color w:val="0563C1"/>
            <w:spacing w:val="-6"/>
            <w:sz w:val="22"/>
            <w:szCs w:val="22"/>
            <w:bdr w:val="none" w:sz="0" w:space="0" w:color="auto" w:frame="1"/>
          </w:rPr>
          <w:t> WBU’s </w:t>
        </w:r>
        <w:r w:rsidRPr="000A0ED7">
          <w:rPr>
            <w:rStyle w:val="Hyperlink"/>
            <w:color w:val="0563C1"/>
            <w:spacing w:val="-2"/>
            <w:sz w:val="22"/>
            <w:szCs w:val="22"/>
            <w:bdr w:val="none" w:sz="0" w:space="0" w:color="auto" w:frame="1"/>
          </w:rPr>
          <w:t>Statement</w:t>
        </w:r>
        <w:r w:rsidRPr="000A0ED7">
          <w:rPr>
            <w:rStyle w:val="Hyperlink"/>
            <w:color w:val="0563C1"/>
            <w:spacing w:val="-5"/>
            <w:sz w:val="22"/>
            <w:szCs w:val="22"/>
            <w:bdr w:val="none" w:sz="0" w:space="0" w:color="auto" w:frame="1"/>
          </w:rPr>
          <w:t> </w:t>
        </w:r>
        <w:r w:rsidRPr="000A0ED7">
          <w:rPr>
            <w:rStyle w:val="Hyperlink"/>
            <w:color w:val="0563C1"/>
            <w:spacing w:val="-2"/>
            <w:sz w:val="22"/>
            <w:szCs w:val="22"/>
            <w:bdr w:val="none" w:sz="0" w:space="0" w:color="auto" w:frame="1"/>
          </w:rPr>
          <w:t>on</w:t>
        </w:r>
        <w:r w:rsidRPr="000A0ED7">
          <w:rPr>
            <w:rStyle w:val="Hyperlink"/>
            <w:color w:val="0563C1"/>
            <w:spacing w:val="-6"/>
            <w:sz w:val="22"/>
            <w:szCs w:val="22"/>
            <w:bdr w:val="none" w:sz="0" w:space="0" w:color="auto" w:frame="1"/>
          </w:rPr>
          <w:t> </w:t>
        </w:r>
        <w:r w:rsidRPr="000A0ED7">
          <w:rPr>
            <w:rStyle w:val="Hyperlink"/>
            <w:color w:val="0563C1"/>
            <w:spacing w:val="-2"/>
            <w:sz w:val="22"/>
            <w:szCs w:val="22"/>
            <w:bdr w:val="none" w:sz="0" w:space="0" w:color="auto" w:frame="1"/>
          </w:rPr>
          <w:t>Academic Integrity</w:t>
        </w:r>
      </w:hyperlink>
      <w:r w:rsidRPr="000A0ED7">
        <w:rPr>
          <w:color w:val="242424"/>
          <w:spacing w:val="-2"/>
          <w:sz w:val="22"/>
          <w:szCs w:val="22"/>
          <w:bdr w:val="none" w:sz="0" w:space="0" w:color="auto" w:frame="1"/>
        </w:rPr>
        <w:t xml:space="preserve">, and reference one of the following </w:t>
      </w:r>
      <w:proofErr w:type="gramStart"/>
      <w:r w:rsidRPr="000A0ED7">
        <w:rPr>
          <w:color w:val="242424"/>
          <w:spacing w:val="-2"/>
          <w:sz w:val="22"/>
          <w:szCs w:val="22"/>
          <w:bdr w:val="none" w:sz="0" w:space="0" w:color="auto" w:frame="1"/>
        </w:rPr>
        <w:t>in regard to</w:t>
      </w:r>
      <w:proofErr w:type="gramEnd"/>
      <w:r w:rsidRPr="000A0ED7">
        <w:rPr>
          <w:color w:val="242424"/>
          <w:spacing w:val="-2"/>
          <w:sz w:val="22"/>
          <w:szCs w:val="22"/>
          <w:bdr w:val="none" w:sz="0" w:space="0" w:color="auto" w:frame="1"/>
        </w:rPr>
        <w:t xml:space="preserve"> how generative artificial intelligence (GAI) such as ChatGPT may or may not be used in this course:</w:t>
      </w:r>
    </w:p>
    <w:p w14:paraId="1EEE174E" w14:textId="77777777" w:rsidR="00D173FE" w:rsidRPr="000A0ED7" w:rsidRDefault="00D173FE" w:rsidP="00D173FE">
      <w:pPr>
        <w:pStyle w:val="xmsolistparagraph"/>
        <w:shd w:val="clear" w:color="auto" w:fill="FFFFFF"/>
        <w:spacing w:before="0" w:beforeAutospacing="0" w:after="0" w:afterAutospacing="0" w:line="252" w:lineRule="atLeast"/>
        <w:ind w:left="1635" w:hanging="360"/>
        <w:rPr>
          <w:color w:val="242424"/>
          <w:sz w:val="22"/>
          <w:szCs w:val="22"/>
        </w:rPr>
      </w:pPr>
      <w:r w:rsidRPr="000A0ED7">
        <w:rPr>
          <w:color w:val="242424"/>
          <w:sz w:val="22"/>
          <w:szCs w:val="22"/>
          <w:bdr w:val="none" w:sz="0" w:space="0" w:color="auto" w:frame="1"/>
        </w:rPr>
        <w:t>a.       No use of any generative AI tools permitted.</w:t>
      </w:r>
    </w:p>
    <w:p w14:paraId="2F00DB83" w14:textId="77777777" w:rsidR="00D173FE" w:rsidRPr="000A0ED7" w:rsidRDefault="00D173FE" w:rsidP="00D173FE">
      <w:pPr>
        <w:pStyle w:val="xmsolistparagraph"/>
        <w:shd w:val="clear" w:color="auto" w:fill="FFFFFF"/>
        <w:spacing w:before="0" w:beforeAutospacing="0" w:after="0" w:afterAutospacing="0" w:line="252" w:lineRule="atLeast"/>
        <w:ind w:left="2355" w:hanging="2355"/>
        <w:rPr>
          <w:color w:val="242424"/>
          <w:sz w:val="22"/>
          <w:szCs w:val="22"/>
        </w:rPr>
      </w:pPr>
      <w:r w:rsidRPr="000A0ED7">
        <w:rPr>
          <w:color w:val="242424"/>
          <w:sz w:val="22"/>
          <w:szCs w:val="22"/>
          <w:bdr w:val="none" w:sz="0" w:space="0" w:color="auto" w:frame="1"/>
        </w:rPr>
        <w:t>                                                                     i.      Students are required to create and produce all work themselves or with assigned group members. Any work submitted that has used an AI generative tool like ChatGPT will be in immediate violation of the academic integrity policies for the course and WBU.</w:t>
      </w:r>
    </w:p>
    <w:p w14:paraId="4EF1F1B4" w14:textId="77777777" w:rsidR="00D173FE" w:rsidRPr="000A0ED7" w:rsidRDefault="00D173FE" w:rsidP="00D173FE">
      <w:pPr>
        <w:pStyle w:val="xmsolistparagraph"/>
        <w:shd w:val="clear" w:color="auto" w:fill="FFFFFF"/>
        <w:spacing w:before="0" w:beforeAutospacing="0" w:after="0" w:afterAutospacing="0" w:line="252" w:lineRule="atLeast"/>
        <w:ind w:left="2355" w:hanging="2355"/>
        <w:rPr>
          <w:color w:val="242424"/>
          <w:sz w:val="22"/>
          <w:szCs w:val="22"/>
        </w:rPr>
      </w:pPr>
      <w:r w:rsidRPr="000A0ED7">
        <w:rPr>
          <w:color w:val="242424"/>
          <w:sz w:val="22"/>
          <w:szCs w:val="22"/>
          <w:bdr w:val="none" w:sz="0" w:space="0" w:color="auto" w:frame="1"/>
        </w:rPr>
        <w:t>                                                                   ii.      All assignments must be fully created, designed, and prepared by the student(s).</w:t>
      </w:r>
    </w:p>
    <w:p w14:paraId="32D25A50" w14:textId="77777777" w:rsidR="00D173FE" w:rsidRPr="000A0ED7" w:rsidRDefault="00D173FE" w:rsidP="00D173FE">
      <w:pPr>
        <w:pStyle w:val="xmsolistparagraph"/>
        <w:shd w:val="clear" w:color="auto" w:fill="FFFFFF"/>
        <w:spacing w:before="0" w:beforeAutospacing="0" w:after="0" w:afterAutospacing="0" w:line="252" w:lineRule="atLeast"/>
        <w:ind w:left="2355" w:hanging="2355"/>
        <w:rPr>
          <w:color w:val="242424"/>
          <w:sz w:val="22"/>
          <w:szCs w:val="22"/>
        </w:rPr>
      </w:pPr>
      <w:r w:rsidRPr="000A0ED7">
        <w:rPr>
          <w:color w:val="242424"/>
          <w:sz w:val="22"/>
          <w:szCs w:val="22"/>
          <w:bdr w:val="none" w:sz="0" w:space="0" w:color="auto" w:frame="1"/>
        </w:rPr>
        <w:t>                                                                  iii.      Any work that uses generative AI will be treated as plagiarism.</w:t>
      </w:r>
    </w:p>
    <w:p w14:paraId="143CAB28" w14:textId="3F0BFF28" w:rsidR="00D173FE" w:rsidRPr="00D173FE" w:rsidRDefault="00D173FE" w:rsidP="00D759F1">
      <w:pPr>
        <w:pStyle w:val="xmsolistparagraph"/>
        <w:shd w:val="clear" w:color="auto" w:fill="FFFFFF"/>
        <w:spacing w:before="0" w:beforeAutospacing="0" w:after="0" w:afterAutospacing="0" w:line="252" w:lineRule="atLeast"/>
        <w:ind w:left="1635" w:hanging="360"/>
        <w:rPr>
          <w:color w:val="242424"/>
        </w:rPr>
      </w:pPr>
      <w:r w:rsidRPr="000A0ED7">
        <w:rPr>
          <w:color w:val="242424"/>
          <w:sz w:val="22"/>
          <w:szCs w:val="22"/>
          <w:bdr w:val="none" w:sz="0" w:space="0" w:color="auto" w:frame="1"/>
        </w:rPr>
        <w:t>b</w:t>
      </w:r>
      <w:r w:rsidR="00D759F1">
        <w:rPr>
          <w:color w:val="242424"/>
          <w:sz w:val="22"/>
          <w:szCs w:val="22"/>
          <w:bdr w:val="none" w:sz="0" w:space="0" w:color="auto" w:frame="1"/>
        </w:rPr>
        <w:t>. You may use generative AI for brainstorming or generating ideas, but all work turned in must be yours.</w:t>
      </w:r>
    </w:p>
    <w:p w14:paraId="767ECF81" w14:textId="77777777" w:rsidR="00D173FE" w:rsidRPr="00D173FE" w:rsidRDefault="00D173FE" w:rsidP="00D173FE">
      <w:pPr>
        <w:pStyle w:val="NormalWeb"/>
        <w:shd w:val="clear" w:color="auto" w:fill="FFFFFF"/>
        <w:spacing w:before="0" w:after="0"/>
        <w:rPr>
          <w:color w:val="242424"/>
        </w:rPr>
      </w:pPr>
      <w:r w:rsidRPr="00302496">
        <w:rPr>
          <w:rStyle w:val="Heading2Char"/>
          <w:b/>
          <w:sz w:val="22"/>
          <w:szCs w:val="22"/>
        </w:rPr>
        <w:t>Disability Statement</w:t>
      </w:r>
      <w:r w:rsidRPr="00D173FE">
        <w:rPr>
          <w:color w:val="242424"/>
          <w:sz w:val="22"/>
          <w:szCs w:val="22"/>
          <w:bdr w:val="none" w:sz="0" w:space="0" w:color="auto" w:frame="1"/>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Coordinator and Academic Coach </w:t>
      </w:r>
      <w:proofErr w:type="gramStart"/>
      <w:r w:rsidRPr="00D173FE">
        <w:rPr>
          <w:color w:val="242424"/>
          <w:sz w:val="22"/>
          <w:szCs w:val="22"/>
          <w:bdr w:val="none" w:sz="0" w:space="0" w:color="auto" w:frame="1"/>
        </w:rPr>
        <w:t>serves</w:t>
      </w:r>
      <w:proofErr w:type="gramEnd"/>
      <w:r w:rsidRPr="00D173FE">
        <w:rPr>
          <w:color w:val="242424"/>
          <w:sz w:val="22"/>
          <w:szCs w:val="22"/>
          <w:bdr w:val="none" w:sz="0" w:space="0" w:color="auto" w:frame="1"/>
        </w:rPr>
        <w:t xml:space="preserve"> as the coordinator of students with disabilities and must be contacted concerning accommodation requests (office (806) 291- 1057.  Documentation of a disability must accompany any request for accommodations.</w:t>
      </w:r>
    </w:p>
    <w:p w14:paraId="6351BDAC" w14:textId="77777777" w:rsidR="000A0ED7" w:rsidRPr="000A0ED7" w:rsidRDefault="000A0ED7" w:rsidP="000A0ED7">
      <w:pPr>
        <w:rPr>
          <w:rFonts w:eastAsiaTheme="minorHAnsi"/>
          <w:bCs/>
          <w:sz w:val="22"/>
          <w:szCs w:val="22"/>
        </w:rPr>
      </w:pPr>
      <w:r w:rsidRPr="00302496">
        <w:rPr>
          <w:rStyle w:val="Heading2Char"/>
        </w:rPr>
        <w:t>Course Requirements and Grading Criteria</w:t>
      </w:r>
      <w:r w:rsidRPr="000A0ED7">
        <w:rPr>
          <w:rFonts w:eastAsiaTheme="minorHAnsi"/>
          <w:b/>
          <w:bCs/>
          <w:sz w:val="22"/>
          <w:szCs w:val="22"/>
        </w:rPr>
        <w:t xml:space="preserve">: </w:t>
      </w:r>
      <w:r w:rsidRPr="000A0ED7">
        <w:rPr>
          <w:rFonts w:eastAsiaTheme="minorHAnsi"/>
          <w:bCs/>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4A65C66" w14:textId="77777777" w:rsidR="008B0E7D" w:rsidRDefault="008B0E7D" w:rsidP="00580C16">
      <w:pPr>
        <w:rPr>
          <w:rStyle w:val="Strong"/>
          <w:b w:val="0"/>
          <w:sz w:val="22"/>
          <w:szCs w:val="22"/>
        </w:rPr>
      </w:pPr>
    </w:p>
    <w:p w14:paraId="0D339F9B" w14:textId="77777777" w:rsidR="008B0E7D" w:rsidRPr="000A0ED7" w:rsidRDefault="008B0E7D" w:rsidP="00580C16">
      <w:pPr>
        <w:rPr>
          <w:rStyle w:val="Strong"/>
          <w:bCs w:val="0"/>
          <w:sz w:val="22"/>
          <w:szCs w:val="22"/>
        </w:rPr>
      </w:pPr>
      <w:r w:rsidRPr="00302496">
        <w:rPr>
          <w:rStyle w:val="Heading2Char"/>
        </w:rPr>
        <w:t>Grading Criteria</w:t>
      </w:r>
      <w:r w:rsidRPr="000A0ED7">
        <w:rPr>
          <w:rStyle w:val="Strong"/>
          <w:bCs w:val="0"/>
          <w:sz w:val="22"/>
          <w:szCs w:val="22"/>
        </w:rPr>
        <w:t>:</w:t>
      </w:r>
    </w:p>
    <w:p w14:paraId="69000D4A" w14:textId="77777777" w:rsidR="008B0E7D" w:rsidRDefault="008B0E7D" w:rsidP="00580C16">
      <w:pPr>
        <w:rPr>
          <w:rStyle w:val="Strong"/>
          <w:b w:val="0"/>
          <w:sz w:val="22"/>
          <w:szCs w:val="22"/>
        </w:rPr>
      </w:pPr>
      <w:r>
        <w:rPr>
          <w:rStyle w:val="Strong"/>
          <w:b w:val="0"/>
          <w:sz w:val="22"/>
          <w:szCs w:val="22"/>
        </w:rPr>
        <w:lastRenderedPageBreak/>
        <w:t>Class Participation and Discussion- 35%</w:t>
      </w:r>
    </w:p>
    <w:p w14:paraId="420ACB4A" w14:textId="77777777" w:rsidR="008B0E7D" w:rsidRDefault="008B0E7D" w:rsidP="00580C16">
      <w:pPr>
        <w:rPr>
          <w:rStyle w:val="Strong"/>
          <w:b w:val="0"/>
          <w:sz w:val="22"/>
          <w:szCs w:val="22"/>
        </w:rPr>
      </w:pPr>
      <w:r>
        <w:rPr>
          <w:rStyle w:val="Strong"/>
          <w:b w:val="0"/>
          <w:sz w:val="22"/>
          <w:szCs w:val="22"/>
        </w:rPr>
        <w:t>Research Presentation- 20%</w:t>
      </w:r>
    </w:p>
    <w:p w14:paraId="3325B5F1" w14:textId="77777777" w:rsidR="008B0E7D" w:rsidRDefault="008B0E7D" w:rsidP="00580C16">
      <w:pPr>
        <w:rPr>
          <w:rStyle w:val="Strong"/>
          <w:b w:val="0"/>
          <w:sz w:val="22"/>
          <w:szCs w:val="22"/>
        </w:rPr>
      </w:pPr>
      <w:r>
        <w:rPr>
          <w:rStyle w:val="Strong"/>
          <w:b w:val="0"/>
          <w:sz w:val="22"/>
          <w:szCs w:val="22"/>
        </w:rPr>
        <w:t>Close Reading Essay 1- 10%</w:t>
      </w:r>
    </w:p>
    <w:p w14:paraId="48C1B325" w14:textId="77777777" w:rsidR="008B0E7D" w:rsidRDefault="008B0E7D" w:rsidP="00580C16">
      <w:pPr>
        <w:rPr>
          <w:rStyle w:val="Strong"/>
          <w:b w:val="0"/>
          <w:sz w:val="22"/>
          <w:szCs w:val="22"/>
        </w:rPr>
      </w:pPr>
      <w:r>
        <w:rPr>
          <w:rStyle w:val="Strong"/>
          <w:b w:val="0"/>
          <w:sz w:val="22"/>
          <w:szCs w:val="22"/>
        </w:rPr>
        <w:t>Close Reading Essay 2- 10%</w:t>
      </w:r>
    </w:p>
    <w:p w14:paraId="4A026F0D" w14:textId="4C338B72" w:rsidR="008B0E7D" w:rsidRDefault="008B0E7D" w:rsidP="00580C16">
      <w:pPr>
        <w:rPr>
          <w:rStyle w:val="Strong"/>
          <w:b w:val="0"/>
          <w:sz w:val="22"/>
          <w:szCs w:val="22"/>
        </w:rPr>
      </w:pPr>
      <w:r>
        <w:rPr>
          <w:rStyle w:val="Strong"/>
          <w:b w:val="0"/>
          <w:sz w:val="22"/>
          <w:szCs w:val="22"/>
        </w:rPr>
        <w:t>Research Project and Written Results-25%</w:t>
      </w:r>
      <w:r w:rsidR="00724C95">
        <w:rPr>
          <w:rStyle w:val="Strong"/>
          <w:b w:val="0"/>
          <w:sz w:val="22"/>
          <w:szCs w:val="22"/>
        </w:rPr>
        <w:t xml:space="preserve"> (This project will be an attempt to get a handle on the cultural aspects of leadership related to your dissertation proposal) </w:t>
      </w:r>
    </w:p>
    <w:p w14:paraId="5A6B330B" w14:textId="77777777" w:rsidR="008B0E7D" w:rsidRPr="00F065F5" w:rsidRDefault="008B0E7D" w:rsidP="00580C16">
      <w:pPr>
        <w:rPr>
          <w:rStyle w:val="Strong"/>
          <w:b w:val="0"/>
          <w:sz w:val="22"/>
          <w:szCs w:val="22"/>
        </w:rPr>
      </w:pPr>
    </w:p>
    <w:p w14:paraId="46313082" w14:textId="77777777" w:rsidR="00580C16" w:rsidRDefault="00580C16" w:rsidP="00302496">
      <w:pPr>
        <w:pStyle w:val="Heading1"/>
        <w:rPr>
          <w:rStyle w:val="Strong"/>
          <w:sz w:val="22"/>
          <w:szCs w:val="22"/>
        </w:rPr>
      </w:pPr>
      <w:r>
        <w:rPr>
          <w:rStyle w:val="Strong"/>
          <w:sz w:val="22"/>
          <w:szCs w:val="22"/>
        </w:rPr>
        <w:t>SCHEDULE</w:t>
      </w:r>
    </w:p>
    <w:p w14:paraId="681ECE21" w14:textId="77777777" w:rsidR="00580C16" w:rsidRDefault="00580C16" w:rsidP="00580C16">
      <w:pPr>
        <w:rPr>
          <w:b/>
          <w:bCs/>
          <w:color w:val="002060"/>
        </w:rPr>
      </w:pPr>
      <w:r>
        <w:rPr>
          <w:b/>
          <w:bCs/>
          <w:color w:val="002060"/>
        </w:rPr>
        <w:t xml:space="preserve"> To be determined by assigned faculty.</w:t>
      </w:r>
    </w:p>
    <w:p w14:paraId="00D6BF34" w14:textId="77777777" w:rsidR="00E56E42" w:rsidRDefault="00E56E42" w:rsidP="00580C16">
      <w:pPr>
        <w:rPr>
          <w:b/>
          <w:bCs/>
          <w:color w:val="002060"/>
        </w:rPr>
      </w:pPr>
    </w:p>
    <w:p w14:paraId="4971E0FE" w14:textId="77777777" w:rsidR="00E56E42" w:rsidRDefault="00E56E42" w:rsidP="00580C16">
      <w:pPr>
        <w:rPr>
          <w:b/>
          <w:bCs/>
          <w:color w:val="002060"/>
        </w:rPr>
      </w:pPr>
      <w:r w:rsidRPr="00302496">
        <w:rPr>
          <w:rStyle w:val="Strong"/>
          <w:rFonts w:asciiTheme="majorHAnsi" w:eastAsiaTheme="majorEastAsia" w:hAnsiTheme="majorHAnsi" w:cstheme="majorBidi"/>
          <w:color w:val="2F5496" w:themeColor="accent1" w:themeShade="BF"/>
          <w:sz w:val="22"/>
          <w:szCs w:val="22"/>
        </w:rPr>
        <w:t>Leadership Thematics</w:t>
      </w:r>
      <w:r>
        <w:rPr>
          <w:b/>
          <w:bCs/>
          <w:color w:val="002060"/>
        </w:rPr>
        <w:t>:</w:t>
      </w:r>
    </w:p>
    <w:p w14:paraId="30D14578" w14:textId="77777777" w:rsidR="00E56E42" w:rsidRDefault="00E56E42" w:rsidP="00580C16">
      <w:pPr>
        <w:rPr>
          <w:b/>
          <w:bCs/>
          <w:color w:val="002060"/>
        </w:rPr>
      </w:pPr>
    </w:p>
    <w:p w14:paraId="0FA34831" w14:textId="15516EA4" w:rsidR="00580C16" w:rsidRDefault="00D759F1" w:rsidP="000D04E3">
      <w:r>
        <w:t>Creativity and Leadership</w:t>
      </w:r>
    </w:p>
    <w:p w14:paraId="71487CB8" w14:textId="653B1E4A" w:rsidR="00D759F1" w:rsidRDefault="00D759F1" w:rsidP="000D04E3">
      <w:r>
        <w:t>Morality and Leadership</w:t>
      </w:r>
    </w:p>
    <w:p w14:paraId="0538FD6E" w14:textId="769F9E4B" w:rsidR="00D759F1" w:rsidRDefault="00D759F1" w:rsidP="000D04E3">
      <w:r>
        <w:t>Leadership as Culture</w:t>
      </w:r>
    </w:p>
    <w:p w14:paraId="64DA13CD" w14:textId="456FF35E" w:rsidR="00D759F1" w:rsidRDefault="00D759F1" w:rsidP="000D04E3">
      <w:r>
        <w:t>Leadership for a Good Life</w:t>
      </w:r>
    </w:p>
    <w:p w14:paraId="4EDD7239" w14:textId="77777777" w:rsidR="000D04E3" w:rsidRDefault="000D04E3" w:rsidP="000D04E3"/>
    <w:p w14:paraId="4CE9EC21" w14:textId="7EAB865E" w:rsidR="000D04E3" w:rsidRDefault="000D04E3" w:rsidP="000D04E3">
      <w:r w:rsidRPr="00302496">
        <w:rPr>
          <w:rStyle w:val="Strong"/>
          <w:rFonts w:asciiTheme="majorHAnsi" w:eastAsiaTheme="majorEastAsia" w:hAnsiTheme="majorHAnsi" w:cstheme="majorBidi"/>
          <w:color w:val="2F5496" w:themeColor="accent1" w:themeShade="BF"/>
          <w:sz w:val="22"/>
          <w:szCs w:val="22"/>
        </w:rPr>
        <w:t>Schedule of Classes</w:t>
      </w:r>
      <w:r>
        <w:t xml:space="preserve"> (Subject to change if necessary) </w:t>
      </w:r>
    </w:p>
    <w:p w14:paraId="089BF035" w14:textId="77777777" w:rsidR="000D04E3" w:rsidRDefault="000D04E3" w:rsidP="000D04E3"/>
    <w:p w14:paraId="77360188" w14:textId="77777777" w:rsidR="000D04E3" w:rsidRDefault="000D04E3" w:rsidP="000D04E3"/>
    <w:p w14:paraId="4BD6FCA4" w14:textId="2C5DF7BF" w:rsidR="000D04E3" w:rsidRDefault="000D04E3" w:rsidP="000D04E3">
      <w:r>
        <w:t xml:space="preserve">Week 1: Read </w:t>
      </w:r>
      <w:r>
        <w:rPr>
          <w:i/>
          <w:iCs/>
          <w:sz w:val="22"/>
          <w:szCs w:val="22"/>
        </w:rPr>
        <w:t xml:space="preserve">Leadership as Masterpiece Creation: What Business Leaders Can Learn from the Humanities about Moral Risk-Taking </w:t>
      </w:r>
      <w:r>
        <w:rPr>
          <w:sz w:val="22"/>
          <w:szCs w:val="22"/>
        </w:rPr>
        <w:t xml:space="preserve"> </w:t>
      </w:r>
    </w:p>
    <w:p w14:paraId="52988108" w14:textId="77777777" w:rsidR="000D04E3" w:rsidRDefault="000D04E3" w:rsidP="000D04E3"/>
    <w:p w14:paraId="776C089D" w14:textId="753D6C31" w:rsidR="000D04E3" w:rsidRDefault="000D04E3" w:rsidP="000D04E3">
      <w:r>
        <w:t>DB1—Introductions and purpose for the class</w:t>
      </w:r>
    </w:p>
    <w:p w14:paraId="70B31951" w14:textId="7E1B539B" w:rsidR="000D04E3" w:rsidRDefault="000D04E3" w:rsidP="000D04E3">
      <w:r>
        <w:t>DB2— Choose 1</w:t>
      </w:r>
    </w:p>
    <w:p w14:paraId="759AC528" w14:textId="00F325BE" w:rsidR="000D04E3" w:rsidRDefault="000D04E3" w:rsidP="000D04E3">
      <w:pPr>
        <w:pStyle w:val="ListParagraph"/>
        <w:numPr>
          <w:ilvl w:val="0"/>
          <w:numId w:val="2"/>
        </w:numPr>
      </w:pPr>
      <w:r>
        <w:t xml:space="preserve"> How does the textbook define morality?  Is it different than what you would expect?  How might organizational morality be different than personal morality?  </w:t>
      </w:r>
    </w:p>
    <w:p w14:paraId="742ECE24" w14:textId="7A8AD433" w:rsidR="000D04E3" w:rsidRDefault="000D04E3" w:rsidP="000D04E3">
      <w:pPr>
        <w:pStyle w:val="ListParagraph"/>
        <w:numPr>
          <w:ilvl w:val="0"/>
          <w:numId w:val="2"/>
        </w:numPr>
      </w:pPr>
      <w:r>
        <w:t>What is moral risk-taking?  Why is it important?</w:t>
      </w:r>
    </w:p>
    <w:p w14:paraId="62656C9C" w14:textId="273B8D5F" w:rsidR="000D04E3" w:rsidRDefault="000D04E3" w:rsidP="000D04E3">
      <w:pPr>
        <w:pStyle w:val="ListParagraph"/>
        <w:numPr>
          <w:ilvl w:val="0"/>
          <w:numId w:val="2"/>
        </w:numPr>
      </w:pPr>
      <w:r>
        <w:t>What makes a good leader (according to the text)?  How much does individual personality matter?</w:t>
      </w:r>
    </w:p>
    <w:p w14:paraId="6FA8B188" w14:textId="77777777" w:rsidR="000D04E3" w:rsidRDefault="000D04E3" w:rsidP="000D04E3"/>
    <w:p w14:paraId="156C72AB" w14:textId="6A5E7A39" w:rsidR="000D04E3" w:rsidRDefault="000D04E3" w:rsidP="000D04E3">
      <w:r>
        <w:t>Week 2: Continue Reading Textbook</w:t>
      </w:r>
    </w:p>
    <w:p w14:paraId="187B479C" w14:textId="77777777" w:rsidR="000D04E3" w:rsidRDefault="000D04E3" w:rsidP="000D04E3"/>
    <w:p w14:paraId="241B4101" w14:textId="03C8A2E5" w:rsidR="000D04E3" w:rsidRDefault="000D04E3" w:rsidP="000D04E3">
      <w:r>
        <w:t>DB 1</w:t>
      </w:r>
      <w:proofErr w:type="gramStart"/>
      <w:r>
        <w:t xml:space="preserve">:  </w:t>
      </w:r>
      <w:r w:rsidR="003D0FB9">
        <w:t>Choose</w:t>
      </w:r>
      <w:proofErr w:type="gramEnd"/>
      <w:r w:rsidR="003D0FB9">
        <w:t xml:space="preserve"> one </w:t>
      </w:r>
    </w:p>
    <w:p w14:paraId="02F2A28E" w14:textId="77777777" w:rsidR="000D04E3" w:rsidRDefault="000D04E3" w:rsidP="000D04E3"/>
    <w:p w14:paraId="55DF0712" w14:textId="389A22CB" w:rsidR="000D04E3" w:rsidRDefault="000D04E3" w:rsidP="000D04E3">
      <w:pPr>
        <w:pStyle w:val="ListParagraph"/>
        <w:numPr>
          <w:ilvl w:val="0"/>
          <w:numId w:val="1"/>
        </w:numPr>
      </w:pPr>
      <w:r>
        <w:t xml:space="preserve"> </w:t>
      </w:r>
      <w:proofErr w:type="gramStart"/>
      <w:r>
        <w:t>How  does</w:t>
      </w:r>
      <w:proofErr w:type="gramEnd"/>
      <w:r>
        <w:t xml:space="preserve"> a leader manage mood?  Why does it matter?</w:t>
      </w:r>
    </w:p>
    <w:p w14:paraId="7F3E08CC" w14:textId="1920624E" w:rsidR="000D04E3" w:rsidRDefault="000D04E3" w:rsidP="000D04E3">
      <w:pPr>
        <w:pStyle w:val="ListParagraph"/>
        <w:numPr>
          <w:ilvl w:val="0"/>
          <w:numId w:val="1"/>
        </w:numPr>
      </w:pPr>
      <w:r>
        <w:t>How does a leader help the organization to decide what it is?</w:t>
      </w:r>
    </w:p>
    <w:p w14:paraId="54EAEA6E" w14:textId="36622F54" w:rsidR="000D04E3" w:rsidRDefault="000D04E3" w:rsidP="000D04E3">
      <w:pPr>
        <w:pStyle w:val="ListParagraph"/>
        <w:numPr>
          <w:ilvl w:val="0"/>
          <w:numId w:val="1"/>
        </w:numPr>
      </w:pPr>
      <w:r>
        <w:t xml:space="preserve">Why does it matter how an organization interacts with employees? With stakeholders or customers?  How does a leader </w:t>
      </w:r>
      <w:proofErr w:type="gramStart"/>
      <w:r>
        <w:t>decide</w:t>
      </w:r>
      <w:proofErr w:type="gramEnd"/>
      <w:r>
        <w:t xml:space="preserve"> the interaction and how does it get transmitted? </w:t>
      </w:r>
    </w:p>
    <w:p w14:paraId="7AA54D05" w14:textId="77777777" w:rsidR="000D04E3" w:rsidRDefault="000D04E3" w:rsidP="000D04E3"/>
    <w:p w14:paraId="49455988" w14:textId="5C0C99F6" w:rsidR="000D04E3" w:rsidRDefault="000D04E3" w:rsidP="000D04E3">
      <w:r>
        <w:t>DB 2</w:t>
      </w:r>
      <w:proofErr w:type="gramStart"/>
      <w:r>
        <w:t xml:space="preserve">:  </w:t>
      </w:r>
      <w:r w:rsidR="003B49CB">
        <w:t>Choose</w:t>
      </w:r>
      <w:proofErr w:type="gramEnd"/>
      <w:r w:rsidR="003B49CB">
        <w:t xml:space="preserve"> one</w:t>
      </w:r>
    </w:p>
    <w:p w14:paraId="769ED7A3" w14:textId="445E4ADF" w:rsidR="00DF0CCE" w:rsidRDefault="00FF1640" w:rsidP="00DF0CCE">
      <w:pPr>
        <w:pStyle w:val="ListParagraph"/>
        <w:numPr>
          <w:ilvl w:val="0"/>
          <w:numId w:val="3"/>
        </w:numPr>
      </w:pPr>
      <w:r>
        <w:t xml:space="preserve">How do moods and styles work together in building a masterpiece organization? </w:t>
      </w:r>
      <w:r w:rsidR="00724C95">
        <w:t>How does a leader use them to develop a culture?</w:t>
      </w:r>
    </w:p>
    <w:p w14:paraId="5C5C0CBC" w14:textId="789FF8E3" w:rsidR="00724C95" w:rsidRDefault="00724C95" w:rsidP="00DF0CCE">
      <w:pPr>
        <w:pStyle w:val="ListParagraph"/>
        <w:numPr>
          <w:ilvl w:val="0"/>
          <w:numId w:val="3"/>
        </w:numPr>
      </w:pPr>
      <w:r>
        <w:t>How does making the organization a “masterpiece” matter for the leadership? How about for their employees and customers?  How does it relate to moral choices?</w:t>
      </w:r>
    </w:p>
    <w:p w14:paraId="4A993F7E" w14:textId="6234B6AD" w:rsidR="00724C95" w:rsidRDefault="00724C95" w:rsidP="00DF0CCE">
      <w:pPr>
        <w:pStyle w:val="ListParagraph"/>
        <w:numPr>
          <w:ilvl w:val="0"/>
          <w:numId w:val="3"/>
        </w:numPr>
      </w:pPr>
      <w:r>
        <w:t xml:space="preserve">How does strategic leadership change moral orders?  What is a “lumpy commitment”? How do they fuel moral risk-taking? </w:t>
      </w:r>
    </w:p>
    <w:p w14:paraId="2C8C6D66" w14:textId="77777777" w:rsidR="003D0FB9" w:rsidRDefault="003D0FB9" w:rsidP="000D04E3"/>
    <w:p w14:paraId="7A615CD9" w14:textId="77777777" w:rsidR="003D0FB9" w:rsidRDefault="003D0FB9" w:rsidP="000D04E3"/>
    <w:p w14:paraId="6D7C9927" w14:textId="52353204" w:rsidR="003D0FB9" w:rsidRDefault="003D0FB9" w:rsidP="000D04E3">
      <w:pPr>
        <w:rPr>
          <w:i/>
          <w:iCs/>
        </w:rPr>
      </w:pPr>
      <w:r>
        <w:t>Week 3</w:t>
      </w:r>
      <w:proofErr w:type="gramStart"/>
      <w:r>
        <w:t>:  Read</w:t>
      </w:r>
      <w:proofErr w:type="gramEnd"/>
      <w:r>
        <w:t xml:space="preserve"> </w:t>
      </w:r>
      <w:r>
        <w:rPr>
          <w:i/>
          <w:iCs/>
        </w:rPr>
        <w:t>The Iliad</w:t>
      </w:r>
    </w:p>
    <w:p w14:paraId="10DFF3B6" w14:textId="77777777" w:rsidR="003D0FB9" w:rsidRDefault="003D0FB9" w:rsidP="000D04E3">
      <w:pPr>
        <w:rPr>
          <w:i/>
          <w:iCs/>
        </w:rPr>
      </w:pPr>
    </w:p>
    <w:p w14:paraId="1E4C4F7D" w14:textId="0BE60A82" w:rsidR="003D0FB9" w:rsidRDefault="003D0FB9" w:rsidP="000D04E3">
      <w:r>
        <w:t>DB 1</w:t>
      </w:r>
      <w:r w:rsidR="003B49CB">
        <w:t xml:space="preserve"> </w:t>
      </w:r>
      <w:r w:rsidR="00601B3A">
        <w:t xml:space="preserve">Books 1-12 </w:t>
      </w:r>
      <w:r w:rsidR="003B49CB">
        <w:t>Choose one</w:t>
      </w:r>
    </w:p>
    <w:p w14:paraId="19608552" w14:textId="77777777" w:rsidR="003B49CB" w:rsidRDefault="003B49CB" w:rsidP="000D04E3"/>
    <w:p w14:paraId="16D428C9" w14:textId="0C13138C" w:rsidR="003B49CB" w:rsidRDefault="003B49CB" w:rsidP="003B49CB">
      <w:pPr>
        <w:pStyle w:val="ListParagraph"/>
        <w:numPr>
          <w:ilvl w:val="0"/>
          <w:numId w:val="4"/>
        </w:numPr>
      </w:pPr>
      <w:r>
        <w:t xml:space="preserve"> What word </w:t>
      </w:r>
      <w:proofErr w:type="gramStart"/>
      <w:r>
        <w:t>begins</w:t>
      </w:r>
      <w:proofErr w:type="gramEnd"/>
      <w:r>
        <w:t xml:space="preserve"> the </w:t>
      </w:r>
      <w:r>
        <w:rPr>
          <w:i/>
          <w:iCs/>
        </w:rPr>
        <w:t>Iliad</w:t>
      </w:r>
      <w:r>
        <w:t xml:space="preserve">?  What mood does this word connect to and how does it characterize the leadership of both Achilles and Agamemnon (I will use the traditional English spellings in the </w:t>
      </w:r>
      <w:proofErr w:type="gramStart"/>
      <w:r>
        <w:t>questions</w:t>
      </w:r>
      <w:proofErr w:type="gramEnd"/>
      <w:r>
        <w:t xml:space="preserve"> and you may do so as well)?  How do the gods intervene in Achaean leadership and provoke moral crises?</w:t>
      </w:r>
    </w:p>
    <w:p w14:paraId="318728CC" w14:textId="37F10732" w:rsidR="003B49CB" w:rsidRDefault="003B49CB" w:rsidP="003B49CB">
      <w:pPr>
        <w:pStyle w:val="ListParagraph"/>
        <w:numPr>
          <w:ilvl w:val="0"/>
          <w:numId w:val="4"/>
        </w:numPr>
      </w:pPr>
      <w:r>
        <w:t xml:space="preserve">How does Achilles’ withdrawal to the seashore affect his companions? How does it affect </w:t>
      </w:r>
      <w:proofErr w:type="gramStart"/>
      <w:r>
        <w:t>the war</w:t>
      </w:r>
      <w:proofErr w:type="gramEnd"/>
      <w:r>
        <w:t>?  How is it a moral risk?</w:t>
      </w:r>
    </w:p>
    <w:p w14:paraId="0A91D594" w14:textId="1B93D396" w:rsidR="003B49CB" w:rsidRDefault="00601B3A" w:rsidP="003B49CB">
      <w:pPr>
        <w:pStyle w:val="ListParagraph"/>
        <w:numPr>
          <w:ilvl w:val="0"/>
          <w:numId w:val="4"/>
        </w:numPr>
      </w:pPr>
      <w:r>
        <w:t xml:space="preserve">Without Achilles, the </w:t>
      </w:r>
      <w:proofErr w:type="spellStart"/>
      <w:r>
        <w:t>Acheans</w:t>
      </w:r>
      <w:proofErr w:type="spellEnd"/>
      <w:r>
        <w:t>/Greeks/</w:t>
      </w:r>
      <w:proofErr w:type="spellStart"/>
      <w:r>
        <w:t>Danaans</w:t>
      </w:r>
      <w:proofErr w:type="spellEnd"/>
      <w:r>
        <w:t xml:space="preserve"> (all the same) are more equally matched to the Trojans.  Who seems </w:t>
      </w:r>
      <w:proofErr w:type="gramStart"/>
      <w:r>
        <w:t>a better</w:t>
      </w:r>
      <w:proofErr w:type="gramEnd"/>
      <w:r>
        <w:t xml:space="preserve"> </w:t>
      </w:r>
      <w:proofErr w:type="gramStart"/>
      <w:r>
        <w:t>leader;</w:t>
      </w:r>
      <w:proofErr w:type="gramEnd"/>
      <w:r>
        <w:t xml:space="preserve"> Hector or Agamemnon? Why? </w:t>
      </w:r>
    </w:p>
    <w:p w14:paraId="65A1A9B9" w14:textId="77777777" w:rsidR="00601B3A" w:rsidRDefault="00601B3A" w:rsidP="00601B3A">
      <w:pPr>
        <w:pStyle w:val="ListParagraph"/>
      </w:pPr>
    </w:p>
    <w:p w14:paraId="1AE80D67" w14:textId="77777777" w:rsidR="003D0FB9" w:rsidRDefault="003D0FB9" w:rsidP="000D04E3"/>
    <w:p w14:paraId="4E0B1D4F" w14:textId="41536D96" w:rsidR="003D0FB9" w:rsidRDefault="003D0FB9" w:rsidP="000D04E3">
      <w:r>
        <w:t>DB 2</w:t>
      </w:r>
      <w:r w:rsidR="00601B3A">
        <w:t xml:space="preserve"> Books 13-24 Choose one </w:t>
      </w:r>
    </w:p>
    <w:p w14:paraId="7D06B626" w14:textId="77777777" w:rsidR="00601B3A" w:rsidRDefault="00601B3A" w:rsidP="000D04E3"/>
    <w:p w14:paraId="32B6A02F" w14:textId="48F8CF6B" w:rsidR="00601B3A" w:rsidRDefault="00601B3A" w:rsidP="00601B3A">
      <w:pPr>
        <w:pStyle w:val="ListParagraph"/>
        <w:numPr>
          <w:ilvl w:val="0"/>
          <w:numId w:val="5"/>
        </w:numPr>
      </w:pPr>
      <w:r>
        <w:t xml:space="preserve">Why does Agamemnon send a deputation to Achilles and offer him </w:t>
      </w:r>
      <w:proofErr w:type="spellStart"/>
      <w:r>
        <w:t>Bryseis</w:t>
      </w:r>
      <w:proofErr w:type="spellEnd"/>
      <w:r>
        <w:t>? What cultural breach are the Achaeans trying to repair?  Why does Achilles refuse?</w:t>
      </w:r>
    </w:p>
    <w:p w14:paraId="2663DC17" w14:textId="0B051F36" w:rsidR="00D84D84" w:rsidRDefault="00601B3A" w:rsidP="00D84D84">
      <w:pPr>
        <w:pStyle w:val="ListParagraph"/>
        <w:numPr>
          <w:ilvl w:val="0"/>
          <w:numId w:val="5"/>
        </w:numPr>
      </w:pPr>
      <w:r>
        <w:t xml:space="preserve">In the Achaean culture what is the prevailing moral imperative? How does Achilles </w:t>
      </w:r>
      <w:r w:rsidR="00D84D84">
        <w:t xml:space="preserve">support that imperative and how does it make him a hero?  How does Agamemnon first break that imperative and then show that he also follows it? How does the death of Patroclus force a moral crisis and how does Achilles respond? </w:t>
      </w:r>
    </w:p>
    <w:p w14:paraId="51CFB0F7" w14:textId="2698C9F0" w:rsidR="00D84D84" w:rsidRDefault="00D84D84" w:rsidP="00D84D84">
      <w:pPr>
        <w:pStyle w:val="ListParagraph"/>
        <w:numPr>
          <w:ilvl w:val="0"/>
          <w:numId w:val="5"/>
        </w:numPr>
      </w:pPr>
      <w:r>
        <w:t xml:space="preserve">How does Priam exemplify the mood and style of leadership among the Trojans when he comes to retrieve his son’s body? Why does Achilles respond to his pleas and why is Priam protected?  How does the return of Hector honor Priam, but also restore Achilles’ heroic honor? </w:t>
      </w:r>
    </w:p>
    <w:p w14:paraId="6B40DD76" w14:textId="77777777" w:rsidR="00601B3A" w:rsidRDefault="00601B3A" w:rsidP="000D04E3"/>
    <w:p w14:paraId="2FD30804" w14:textId="2EE62176" w:rsidR="003D0FB9" w:rsidRDefault="003D0FB9" w:rsidP="000D04E3">
      <w:r w:rsidRPr="00724C95">
        <w:rPr>
          <w:color w:val="EE0000"/>
        </w:rPr>
        <w:t>Identify a research topic, a working thesis, and preliminary sources</w:t>
      </w:r>
      <w:r>
        <w:t>.</w:t>
      </w:r>
    </w:p>
    <w:p w14:paraId="282F9FF2" w14:textId="77777777" w:rsidR="003D0FB9" w:rsidRDefault="003D0FB9" w:rsidP="000D04E3"/>
    <w:p w14:paraId="5E58B35B" w14:textId="3E923419" w:rsidR="003D0FB9" w:rsidRDefault="003D0FB9" w:rsidP="000D04E3">
      <w:r>
        <w:t>Week 4</w:t>
      </w:r>
    </w:p>
    <w:p w14:paraId="3578333D" w14:textId="77777777" w:rsidR="003D0FB9" w:rsidRDefault="003D0FB9" w:rsidP="000D04E3"/>
    <w:p w14:paraId="7C439CFA" w14:textId="50637A7D" w:rsidR="003D0FB9" w:rsidRDefault="003D0FB9" w:rsidP="000D04E3">
      <w:r>
        <w:t>Close Reading Essay 1</w:t>
      </w:r>
    </w:p>
    <w:p w14:paraId="41DCB397" w14:textId="77777777" w:rsidR="003D0FB9" w:rsidRDefault="003D0FB9" w:rsidP="000D04E3"/>
    <w:p w14:paraId="3115FE2E" w14:textId="05362CDF" w:rsidR="003D0FB9" w:rsidRDefault="003D0FB9" w:rsidP="000D04E3">
      <w:r>
        <w:t>Week 5</w:t>
      </w:r>
    </w:p>
    <w:p w14:paraId="3CD7A4E7" w14:textId="77777777" w:rsidR="003D0FB9" w:rsidRDefault="003D0FB9" w:rsidP="000D04E3"/>
    <w:p w14:paraId="3C81DA85" w14:textId="4B41AE41" w:rsidR="003D0FB9" w:rsidRDefault="003D0FB9" w:rsidP="000D04E3">
      <w:r>
        <w:t>Week 6</w:t>
      </w:r>
    </w:p>
    <w:p w14:paraId="30F021E5" w14:textId="77777777" w:rsidR="003D0FB9" w:rsidRDefault="003D0FB9" w:rsidP="000D04E3"/>
    <w:p w14:paraId="3BFC4AD9" w14:textId="323B84B1" w:rsidR="003D0FB9" w:rsidRDefault="003D0FB9" w:rsidP="000D04E3">
      <w:r>
        <w:t>Close Reading Essay 2</w:t>
      </w:r>
    </w:p>
    <w:p w14:paraId="4CC3289B" w14:textId="59ADD91C" w:rsidR="003D0FB9" w:rsidRDefault="003D0FB9" w:rsidP="000D04E3">
      <w:r>
        <w:t>Week 7</w:t>
      </w:r>
    </w:p>
    <w:p w14:paraId="2552D861" w14:textId="77777777" w:rsidR="003D0FB9" w:rsidRDefault="003D0FB9" w:rsidP="000D04E3"/>
    <w:p w14:paraId="54E872EE" w14:textId="684B36CE" w:rsidR="003D0FB9" w:rsidRDefault="003D0FB9" w:rsidP="000D04E3">
      <w:r>
        <w:t>Week 8</w:t>
      </w:r>
    </w:p>
    <w:p w14:paraId="2D6CFF26" w14:textId="77777777" w:rsidR="003D0FB9" w:rsidRDefault="003D0FB9" w:rsidP="000D04E3"/>
    <w:p w14:paraId="477DA217" w14:textId="7AC9F4EC" w:rsidR="003D0FB9" w:rsidRPr="003D0FB9" w:rsidRDefault="003D0FB9" w:rsidP="000D04E3">
      <w:r>
        <w:t>Research project results due.</w:t>
      </w:r>
      <w:bookmarkEnd w:id="0"/>
    </w:p>
    <w:sectPr w:rsidR="003D0FB9" w:rsidRPr="003D0FB9" w:rsidSect="00D17E12">
      <w:headerReference w:type="default" r:id="rId10"/>
      <w:footerReference w:type="default" r:id="rId11"/>
      <w:pgSz w:w="12240" w:h="15840"/>
      <w:pgMar w:top="1152" w:right="1440" w:bottom="14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9209" w14:textId="77777777" w:rsidR="00DE3AD2" w:rsidRDefault="00DE3AD2">
      <w:r>
        <w:separator/>
      </w:r>
    </w:p>
  </w:endnote>
  <w:endnote w:type="continuationSeparator" w:id="0">
    <w:p w14:paraId="012287F3" w14:textId="77777777" w:rsidR="00DE3AD2" w:rsidRDefault="00DE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21956"/>
      <w:docPartObj>
        <w:docPartGallery w:val="Page Numbers (Bottom of Page)"/>
        <w:docPartUnique/>
      </w:docPartObj>
    </w:sdtPr>
    <w:sdtEndPr>
      <w:rPr>
        <w:noProof/>
      </w:rPr>
    </w:sdtEndPr>
    <w:sdtContent>
      <w:p w14:paraId="391C4BF5" w14:textId="77777777" w:rsidR="002E68BD" w:rsidRDefault="00580C16">
        <w:pPr>
          <w:pStyle w:val="Footer"/>
          <w:jc w:val="center"/>
        </w:pPr>
        <w:r>
          <w:fldChar w:fldCharType="begin"/>
        </w:r>
        <w:r>
          <w:instrText xml:space="preserve"> PAGE   \* MERGEFORMAT </w:instrText>
        </w:r>
        <w:r>
          <w:fldChar w:fldCharType="separate"/>
        </w:r>
        <w:r w:rsidR="00BD1256">
          <w:rPr>
            <w:noProof/>
          </w:rPr>
          <w:t>1</w:t>
        </w:r>
        <w:r>
          <w:rPr>
            <w:noProof/>
          </w:rPr>
          <w:fldChar w:fldCharType="end"/>
        </w:r>
      </w:p>
    </w:sdtContent>
  </w:sdt>
  <w:p w14:paraId="0D9AD05F" w14:textId="77777777" w:rsidR="002E68BD" w:rsidRDefault="002E6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5654" w14:textId="77777777" w:rsidR="00DE3AD2" w:rsidRDefault="00DE3AD2">
      <w:r>
        <w:separator/>
      </w:r>
    </w:p>
  </w:footnote>
  <w:footnote w:type="continuationSeparator" w:id="0">
    <w:p w14:paraId="7BC55AE5" w14:textId="77777777" w:rsidR="00DE3AD2" w:rsidRDefault="00DE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D154" w14:textId="77777777" w:rsidR="002E68BD" w:rsidRDefault="00580C16">
    <w:pPr>
      <w:pStyle w:val="Header"/>
      <w:jc w:val="right"/>
    </w:pPr>
    <w:r>
      <w:t xml:space="preserve">L&amp;L </w:t>
    </w:r>
    <w:sdt>
      <w:sdtPr>
        <w:id w:val="-13762284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D1256">
          <w:rPr>
            <w:noProof/>
          </w:rPr>
          <w:t>1</w:t>
        </w:r>
        <w:r>
          <w:rPr>
            <w:noProof/>
          </w:rPr>
          <w:fldChar w:fldCharType="end"/>
        </w:r>
      </w:sdtContent>
    </w:sdt>
  </w:p>
  <w:p w14:paraId="3B3231BF" w14:textId="77777777" w:rsidR="002E68BD" w:rsidRDefault="002E6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05D0"/>
    <w:multiLevelType w:val="hybridMultilevel"/>
    <w:tmpl w:val="5BE4CCFC"/>
    <w:lvl w:ilvl="0" w:tplc="F7D2B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A6C30"/>
    <w:multiLevelType w:val="hybridMultilevel"/>
    <w:tmpl w:val="A85A2D6A"/>
    <w:lvl w:ilvl="0" w:tplc="08342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96A42"/>
    <w:multiLevelType w:val="hybridMultilevel"/>
    <w:tmpl w:val="158A9666"/>
    <w:lvl w:ilvl="0" w:tplc="80304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C29AE"/>
    <w:multiLevelType w:val="hybridMultilevel"/>
    <w:tmpl w:val="3E8A9FDA"/>
    <w:lvl w:ilvl="0" w:tplc="51464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95F93"/>
    <w:multiLevelType w:val="hybridMultilevel"/>
    <w:tmpl w:val="F81E19C0"/>
    <w:lvl w:ilvl="0" w:tplc="27904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438250">
    <w:abstractNumId w:val="2"/>
  </w:num>
  <w:num w:numId="2" w16cid:durableId="650989162">
    <w:abstractNumId w:val="1"/>
  </w:num>
  <w:num w:numId="3" w16cid:durableId="482697378">
    <w:abstractNumId w:val="0"/>
  </w:num>
  <w:num w:numId="4" w16cid:durableId="1018697603">
    <w:abstractNumId w:val="3"/>
  </w:num>
  <w:num w:numId="5" w16cid:durableId="197396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16"/>
    <w:rsid w:val="000158A9"/>
    <w:rsid w:val="00015F71"/>
    <w:rsid w:val="0005456E"/>
    <w:rsid w:val="000A0ED7"/>
    <w:rsid w:val="000D04E3"/>
    <w:rsid w:val="001442A8"/>
    <w:rsid w:val="001806B8"/>
    <w:rsid w:val="00205680"/>
    <w:rsid w:val="0024521E"/>
    <w:rsid w:val="002B242A"/>
    <w:rsid w:val="002E68BD"/>
    <w:rsid w:val="00302496"/>
    <w:rsid w:val="00346A24"/>
    <w:rsid w:val="003B49CB"/>
    <w:rsid w:val="003D0FB9"/>
    <w:rsid w:val="004218DF"/>
    <w:rsid w:val="00425B54"/>
    <w:rsid w:val="00477846"/>
    <w:rsid w:val="004F0C64"/>
    <w:rsid w:val="00580C16"/>
    <w:rsid w:val="005F37CE"/>
    <w:rsid w:val="00601B3A"/>
    <w:rsid w:val="006170C4"/>
    <w:rsid w:val="006A37EF"/>
    <w:rsid w:val="007125C8"/>
    <w:rsid w:val="00724C95"/>
    <w:rsid w:val="00755AFB"/>
    <w:rsid w:val="008B0E7D"/>
    <w:rsid w:val="009564BC"/>
    <w:rsid w:val="00957F84"/>
    <w:rsid w:val="009660A5"/>
    <w:rsid w:val="00A764E7"/>
    <w:rsid w:val="00AF7C45"/>
    <w:rsid w:val="00B269B3"/>
    <w:rsid w:val="00B60687"/>
    <w:rsid w:val="00B9035C"/>
    <w:rsid w:val="00B90D92"/>
    <w:rsid w:val="00BD1256"/>
    <w:rsid w:val="00CC1314"/>
    <w:rsid w:val="00CD50A3"/>
    <w:rsid w:val="00D173FE"/>
    <w:rsid w:val="00D759F1"/>
    <w:rsid w:val="00D84D84"/>
    <w:rsid w:val="00DE3AD2"/>
    <w:rsid w:val="00DF0CCE"/>
    <w:rsid w:val="00E30FD3"/>
    <w:rsid w:val="00E56E42"/>
    <w:rsid w:val="00FC1F72"/>
    <w:rsid w:val="00FF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DC9A0"/>
  <w15:chartTrackingRefBased/>
  <w15:docId w15:val="{071DD77E-BF8D-480B-BAA1-3D11A63F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C1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C1F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1F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0C16"/>
    <w:pPr>
      <w:tabs>
        <w:tab w:val="center" w:pos="4680"/>
        <w:tab w:val="right" w:pos="9360"/>
      </w:tabs>
    </w:pPr>
  </w:style>
  <w:style w:type="character" w:customStyle="1" w:styleId="FooterChar">
    <w:name w:val="Footer Char"/>
    <w:basedOn w:val="DefaultParagraphFont"/>
    <w:link w:val="Footer"/>
    <w:uiPriority w:val="99"/>
    <w:rsid w:val="00580C16"/>
    <w:rPr>
      <w:rFonts w:ascii="Times New Roman" w:eastAsia="Times New Roman" w:hAnsi="Times New Roman" w:cs="Times New Roman"/>
      <w:sz w:val="24"/>
      <w:szCs w:val="20"/>
    </w:rPr>
  </w:style>
  <w:style w:type="paragraph" w:styleId="NormalWeb">
    <w:name w:val="Normal (Web)"/>
    <w:basedOn w:val="Normal"/>
    <w:rsid w:val="00580C16"/>
    <w:pPr>
      <w:spacing w:before="100" w:beforeAutospacing="1" w:after="100" w:afterAutospacing="1"/>
    </w:pPr>
    <w:rPr>
      <w:szCs w:val="24"/>
    </w:rPr>
  </w:style>
  <w:style w:type="character" w:styleId="Strong">
    <w:name w:val="Strong"/>
    <w:qFormat/>
    <w:rsid w:val="00580C16"/>
    <w:rPr>
      <w:b/>
      <w:bCs/>
    </w:rPr>
  </w:style>
  <w:style w:type="character" w:customStyle="1" w:styleId="style4">
    <w:name w:val="style4"/>
    <w:basedOn w:val="DefaultParagraphFont"/>
    <w:rsid w:val="00580C16"/>
  </w:style>
  <w:style w:type="paragraph" w:styleId="Header">
    <w:name w:val="header"/>
    <w:basedOn w:val="Normal"/>
    <w:link w:val="HeaderChar"/>
    <w:uiPriority w:val="99"/>
    <w:unhideWhenUsed/>
    <w:rsid w:val="00580C16"/>
    <w:pPr>
      <w:tabs>
        <w:tab w:val="center" w:pos="4680"/>
        <w:tab w:val="right" w:pos="9360"/>
      </w:tabs>
    </w:pPr>
  </w:style>
  <w:style w:type="character" w:customStyle="1" w:styleId="HeaderChar">
    <w:name w:val="Header Char"/>
    <w:basedOn w:val="DefaultParagraphFont"/>
    <w:link w:val="Header"/>
    <w:uiPriority w:val="99"/>
    <w:rsid w:val="00580C16"/>
    <w:rPr>
      <w:rFonts w:ascii="Times New Roman" w:eastAsia="Times New Roman" w:hAnsi="Times New Roman" w:cs="Times New Roman"/>
      <w:sz w:val="24"/>
      <w:szCs w:val="20"/>
    </w:rPr>
  </w:style>
  <w:style w:type="character" w:styleId="BookTitle">
    <w:name w:val="Book Title"/>
    <w:basedOn w:val="DefaultParagraphFont"/>
    <w:uiPriority w:val="33"/>
    <w:qFormat/>
    <w:rsid w:val="00580C16"/>
    <w:rPr>
      <w:rFonts w:ascii="Times New Roman" w:hAnsi="Times New Roman"/>
      <w:b/>
      <w:bCs/>
      <w:i/>
      <w:iCs/>
      <w:color w:val="002060"/>
      <w:spacing w:val="5"/>
      <w:sz w:val="28"/>
    </w:rPr>
  </w:style>
  <w:style w:type="paragraph" w:customStyle="1" w:styleId="xmsonormal">
    <w:name w:val="x_msonormal"/>
    <w:basedOn w:val="Normal"/>
    <w:rsid w:val="00D173FE"/>
    <w:pPr>
      <w:spacing w:before="100" w:beforeAutospacing="1" w:after="100" w:afterAutospacing="1"/>
    </w:pPr>
    <w:rPr>
      <w:szCs w:val="24"/>
    </w:rPr>
  </w:style>
  <w:style w:type="character" w:styleId="Hyperlink">
    <w:name w:val="Hyperlink"/>
    <w:basedOn w:val="DefaultParagraphFont"/>
    <w:uiPriority w:val="99"/>
    <w:semiHidden/>
    <w:unhideWhenUsed/>
    <w:rsid w:val="00D173FE"/>
    <w:rPr>
      <w:color w:val="0000FF"/>
      <w:u w:val="single"/>
    </w:rPr>
  </w:style>
  <w:style w:type="paragraph" w:customStyle="1" w:styleId="xmsolistparagraph">
    <w:name w:val="x_msolistparagraph"/>
    <w:basedOn w:val="Normal"/>
    <w:rsid w:val="00D173FE"/>
    <w:pPr>
      <w:spacing w:before="100" w:beforeAutospacing="1" w:after="100" w:afterAutospacing="1"/>
    </w:pPr>
    <w:rPr>
      <w:szCs w:val="24"/>
    </w:rPr>
  </w:style>
  <w:style w:type="paragraph" w:styleId="ListParagraph">
    <w:name w:val="List Paragraph"/>
    <w:basedOn w:val="Normal"/>
    <w:uiPriority w:val="34"/>
    <w:qFormat/>
    <w:rsid w:val="000D04E3"/>
    <w:pPr>
      <w:ind w:left="720"/>
      <w:contextualSpacing/>
    </w:pPr>
  </w:style>
  <w:style w:type="character" w:customStyle="1" w:styleId="Heading1Char">
    <w:name w:val="Heading 1 Char"/>
    <w:basedOn w:val="DefaultParagraphFont"/>
    <w:link w:val="Heading1"/>
    <w:uiPriority w:val="9"/>
    <w:rsid w:val="00FC1F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1F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79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B16BE2D-6A6F-4B9E-AA59-D212DFB9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Mendoza</dc:creator>
  <cp:keywords/>
  <dc:description/>
  <cp:lastModifiedBy>Maria O'Connell</cp:lastModifiedBy>
  <cp:revision>2</cp:revision>
  <dcterms:created xsi:type="dcterms:W3CDTF">2026-04-21T15:30:00Z</dcterms:created>
  <dcterms:modified xsi:type="dcterms:W3CDTF">2026-04-21T15:30:00Z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5adbf13c-ca20-4a93-9249-75cfb876b0d1</vt:lpwstr>
  </property>
</Properties>
</file>